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B0" w:rsidRDefault="009158B0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B522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8E7733" w:rsidRDefault="00324CB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158B0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74774B" w:rsidRPr="000912EA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4E08DD" w:rsidP="009158B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FF26C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790E7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 w:rsidR="00C0586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B522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74774B" w:rsidRPr="00446981" w:rsidRDefault="0074774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9158B0" w:rsidRPr="000912EA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557EA5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oito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B522C3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a Comiss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componentes: Vereador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e Vereadora Jacqueline Ferreira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>A reunião, contou, ainda, com a presença do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436AC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27A6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B27A6F">
        <w:rPr>
          <w:rFonts w:ascii="Times New Roman" w:hAnsi="Times New Roman" w:cs="Times New Roman"/>
          <w:kern w:val="28"/>
          <w:sz w:val="24"/>
          <w:szCs w:val="24"/>
        </w:rPr>
        <w:t xml:space="preserve"> Almeida-PP</w:t>
      </w:r>
      <w:r w:rsidR="00B522C3">
        <w:rPr>
          <w:rFonts w:ascii="Times New Roman" w:hAnsi="Times New Roman" w:cs="Times New Roman"/>
          <w:kern w:val="28"/>
          <w:sz w:val="24"/>
          <w:szCs w:val="24"/>
        </w:rPr>
        <w:t xml:space="preserve"> e Júlio César Lemos-MDB.</w:t>
      </w:r>
      <w:r w:rsidR="002B4FF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354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C5FAB">
        <w:rPr>
          <w:rFonts w:ascii="Times New Roman" w:hAnsi="Times New Roman" w:cs="Times New Roman"/>
          <w:kern w:val="28"/>
          <w:sz w:val="24"/>
          <w:szCs w:val="24"/>
        </w:rPr>
        <w:t>rosseguindo</w:t>
      </w:r>
      <w:r w:rsidR="008505E9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solicitou a leitura da Ata da reunião anterior, que após discussão e votação foi aprovada por unanimidade. Na sequência, o Presidente 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>pro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ced</w:t>
      </w:r>
      <w:r w:rsidR="00C335DC">
        <w:rPr>
          <w:rFonts w:ascii="Times New Roman" w:hAnsi="Times New Roman" w:cs="Times New Roman"/>
          <w:kern w:val="28"/>
          <w:sz w:val="24"/>
          <w:szCs w:val="24"/>
        </w:rPr>
        <w:t xml:space="preserve">eu a leitura dos expedientes para que pudessem ser exarados os Pareceres, sendo: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PL n.º 005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>/2021 – Do Vereador ALEX CASTILLO DE LOS SANTOS –</w:t>
      </w:r>
      <w:r w:rsidR="00784D6A" w:rsidRPr="004B0EA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>
        <w:rPr>
          <w:rFonts w:ascii="Times New Roman" w:hAnsi="Times New Roman" w:cs="Times New Roman"/>
          <w:kern w:val="28"/>
          <w:sz w:val="24"/>
          <w:szCs w:val="24"/>
        </w:rPr>
        <w:t xml:space="preserve">“Dispõe sobre a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 xml:space="preserve">isenção do imposto de transmissão de bens imóveis – ITBI – referente à regularização de propriedades oriundas de projetos de reforma agrária no município de </w:t>
      </w:r>
      <w:proofErr w:type="spellStart"/>
      <w:r w:rsidR="00DB758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C420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Na oportunidade, a Vereadora Jacqueline Ferreira solicitou vistas ao mencionado projeto; PL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 n.º 00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Autoriza manutenção de contrato emergencial</w:t>
      </w:r>
      <w:r w:rsidR="00B57D47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B758F">
        <w:rPr>
          <w:rFonts w:ascii="Times New Roman" w:hAnsi="Times New Roman" w:cs="Times New Roman"/>
          <w:kern w:val="28"/>
          <w:sz w:val="24"/>
          <w:szCs w:val="24"/>
        </w:rPr>
        <w:t>De sua parte,</w:t>
      </w:r>
      <w:r w:rsidR="00DB758F">
        <w:rPr>
          <w:rFonts w:ascii="Times New Roman" w:hAnsi="Times New Roman" w:cs="Times New Roman"/>
          <w:sz w:val="24"/>
          <w:szCs w:val="24"/>
        </w:rPr>
        <w:t xml:space="preserve"> o Vereador Renato Souza da Silva, nomeado Relator, para a reunião, solicitou vistas ao citado projeto de lei. </w:t>
      </w:r>
      <w:bookmarkStart w:id="0" w:name="_GoBack"/>
      <w:bookmarkEnd w:id="0"/>
      <w:r w:rsidR="00446981">
        <w:rPr>
          <w:rFonts w:ascii="Times New Roman" w:hAnsi="Times New Roman"/>
          <w:sz w:val="24"/>
          <w:szCs w:val="24"/>
        </w:rPr>
        <w:t>Nada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)</w:t>
      </w:r>
    </w:p>
    <w:sectPr w:rsidR="00E346EB" w:rsidSect="0032111C">
      <w:footerReference w:type="default" r:id="rId7"/>
      <w:pgSz w:w="11906" w:h="16838"/>
      <w:pgMar w:top="1843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C51" w:rsidRDefault="00436C51" w:rsidP="00D44DEF">
      <w:pPr>
        <w:spacing w:after="0" w:line="240" w:lineRule="auto"/>
      </w:pPr>
      <w:r>
        <w:separator/>
      </w:r>
    </w:p>
  </w:endnote>
  <w:endnote w:type="continuationSeparator" w:id="0">
    <w:p w:rsidR="00436C51" w:rsidRDefault="00436C5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55598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58F">
          <w:rPr>
            <w:noProof/>
          </w:rPr>
          <w:t>1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C51" w:rsidRDefault="00436C51" w:rsidP="00D44DEF">
      <w:pPr>
        <w:spacing w:after="0" w:line="240" w:lineRule="auto"/>
      </w:pPr>
      <w:r>
        <w:separator/>
      </w:r>
    </w:p>
  </w:footnote>
  <w:footnote w:type="continuationSeparator" w:id="0">
    <w:p w:rsidR="00436C51" w:rsidRDefault="00436C51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65E07"/>
    <w:rsid w:val="000912EA"/>
    <w:rsid w:val="000A6454"/>
    <w:rsid w:val="000B305B"/>
    <w:rsid w:val="00126355"/>
    <w:rsid w:val="00137CE5"/>
    <w:rsid w:val="001551EB"/>
    <w:rsid w:val="00172364"/>
    <w:rsid w:val="00186343"/>
    <w:rsid w:val="001E3542"/>
    <w:rsid w:val="00205F39"/>
    <w:rsid w:val="00214038"/>
    <w:rsid w:val="002141D3"/>
    <w:rsid w:val="00222EB2"/>
    <w:rsid w:val="00256FB5"/>
    <w:rsid w:val="002631AB"/>
    <w:rsid w:val="002B15F6"/>
    <w:rsid w:val="002B4FF3"/>
    <w:rsid w:val="00311073"/>
    <w:rsid w:val="0032111C"/>
    <w:rsid w:val="00324CBB"/>
    <w:rsid w:val="00360363"/>
    <w:rsid w:val="00383A7F"/>
    <w:rsid w:val="003A5D40"/>
    <w:rsid w:val="003F51BD"/>
    <w:rsid w:val="00415365"/>
    <w:rsid w:val="00420183"/>
    <w:rsid w:val="004226B8"/>
    <w:rsid w:val="004357E5"/>
    <w:rsid w:val="00436C51"/>
    <w:rsid w:val="00446981"/>
    <w:rsid w:val="004839C9"/>
    <w:rsid w:val="00484700"/>
    <w:rsid w:val="004A13C4"/>
    <w:rsid w:val="004B0EAC"/>
    <w:rsid w:val="004E08DD"/>
    <w:rsid w:val="005053E7"/>
    <w:rsid w:val="00537FAD"/>
    <w:rsid w:val="00545082"/>
    <w:rsid w:val="005532FE"/>
    <w:rsid w:val="00557EA5"/>
    <w:rsid w:val="00560E34"/>
    <w:rsid w:val="00583EA0"/>
    <w:rsid w:val="005C3B37"/>
    <w:rsid w:val="005D091A"/>
    <w:rsid w:val="005F6799"/>
    <w:rsid w:val="00616BAD"/>
    <w:rsid w:val="0062490F"/>
    <w:rsid w:val="006635BA"/>
    <w:rsid w:val="00674749"/>
    <w:rsid w:val="006773B9"/>
    <w:rsid w:val="007151B4"/>
    <w:rsid w:val="0074774B"/>
    <w:rsid w:val="00774B14"/>
    <w:rsid w:val="00782FA2"/>
    <w:rsid w:val="00784D6A"/>
    <w:rsid w:val="00790E70"/>
    <w:rsid w:val="0079192B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E4F86"/>
    <w:rsid w:val="008E7733"/>
    <w:rsid w:val="0090131E"/>
    <w:rsid w:val="009158B0"/>
    <w:rsid w:val="0094696B"/>
    <w:rsid w:val="009802E8"/>
    <w:rsid w:val="009A6BAB"/>
    <w:rsid w:val="009B6385"/>
    <w:rsid w:val="009B7043"/>
    <w:rsid w:val="009B76D0"/>
    <w:rsid w:val="009E2A2B"/>
    <w:rsid w:val="00A0318E"/>
    <w:rsid w:val="00A35A99"/>
    <w:rsid w:val="00A40412"/>
    <w:rsid w:val="00A67E31"/>
    <w:rsid w:val="00A75AC2"/>
    <w:rsid w:val="00A806C8"/>
    <w:rsid w:val="00AA1E5A"/>
    <w:rsid w:val="00AB58DA"/>
    <w:rsid w:val="00AD327B"/>
    <w:rsid w:val="00AD5D22"/>
    <w:rsid w:val="00AD6F89"/>
    <w:rsid w:val="00AF46A8"/>
    <w:rsid w:val="00B14050"/>
    <w:rsid w:val="00B27A6F"/>
    <w:rsid w:val="00B31854"/>
    <w:rsid w:val="00B43EA4"/>
    <w:rsid w:val="00B522C3"/>
    <w:rsid w:val="00B57D47"/>
    <w:rsid w:val="00B63C03"/>
    <w:rsid w:val="00B759AE"/>
    <w:rsid w:val="00BF54DD"/>
    <w:rsid w:val="00C0311B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E42F8"/>
    <w:rsid w:val="00D20325"/>
    <w:rsid w:val="00D27370"/>
    <w:rsid w:val="00D37A15"/>
    <w:rsid w:val="00D411B8"/>
    <w:rsid w:val="00D445AC"/>
    <w:rsid w:val="00D44DEF"/>
    <w:rsid w:val="00D843E7"/>
    <w:rsid w:val="00DB6660"/>
    <w:rsid w:val="00DB758F"/>
    <w:rsid w:val="00E1690D"/>
    <w:rsid w:val="00E1751E"/>
    <w:rsid w:val="00E346EB"/>
    <w:rsid w:val="00E6184D"/>
    <w:rsid w:val="00EA1CAF"/>
    <w:rsid w:val="00EB00C0"/>
    <w:rsid w:val="00EC11E0"/>
    <w:rsid w:val="00EC5299"/>
    <w:rsid w:val="00EC6BB9"/>
    <w:rsid w:val="00ED6C86"/>
    <w:rsid w:val="00EF28E6"/>
    <w:rsid w:val="00EF3AA1"/>
    <w:rsid w:val="00F04047"/>
    <w:rsid w:val="00F07739"/>
    <w:rsid w:val="00F1262F"/>
    <w:rsid w:val="00F130A9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142E-7FF8-4DFE-802C-5EF1F9C4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3</cp:revision>
  <cp:lastPrinted>2021-02-09T17:34:00Z</cp:lastPrinted>
  <dcterms:created xsi:type="dcterms:W3CDTF">2021-03-09T14:58:00Z</dcterms:created>
  <dcterms:modified xsi:type="dcterms:W3CDTF">2021-03-09T15:33:00Z</dcterms:modified>
</cp:coreProperties>
</file>