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B0" w:rsidRDefault="009158B0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C4CD7" w:rsidRDefault="000912EA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CC4CD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ÃO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CC4CD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8E7733" w:rsidRDefault="00324CBB" w:rsidP="00446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8E7733" w:rsidRDefault="008E7733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9158B0" w:rsidRDefault="009158B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74774B" w:rsidRPr="000912EA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4E08DD" w:rsidP="009158B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FF26C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C0586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fevereiro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74774B" w:rsidRPr="00446981" w:rsidRDefault="0074774B" w:rsidP="00446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8E7733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9158B0" w:rsidRPr="000912EA" w:rsidRDefault="009158B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0912EA" w:rsidRDefault="00557EA5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primeiro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dia do mês de 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>fevereiro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, às dez horas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dez minutos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, tendo como local o Plená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ri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proofErr w:type="spellStart"/>
      <w:r w:rsidR="0079192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Pintos,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912E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CC4CD7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a Comiss</w:t>
      </w:r>
      <w:r w:rsidR="00CC4CD7">
        <w:rPr>
          <w:rFonts w:ascii="Times New Roman" w:hAnsi="Times New Roman" w:cs="Times New Roman"/>
          <w:kern w:val="28"/>
          <w:sz w:val="24"/>
          <w:szCs w:val="24"/>
        </w:rPr>
        <w:t>ão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mais idoso entre os integrantes e,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componentes: Vereador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 Vereadora Jacqueline Ferreira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27A6F">
        <w:rPr>
          <w:rFonts w:ascii="Times New Roman" w:hAnsi="Times New Roman" w:cs="Times New Roman"/>
          <w:kern w:val="28"/>
          <w:sz w:val="24"/>
          <w:szCs w:val="24"/>
        </w:rPr>
        <w:t xml:space="preserve">A reunião, contou, ainda, com a presença do Presidente da Mesa Diretora, Vereador Anderson Barcelos Corrêa-MDB, além dos Vereadores </w:t>
      </w:r>
      <w:proofErr w:type="spellStart"/>
      <w:r w:rsidR="00B27A6F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B27A6F">
        <w:rPr>
          <w:rFonts w:ascii="Times New Roman" w:hAnsi="Times New Roman" w:cs="Times New Roman"/>
          <w:kern w:val="28"/>
          <w:sz w:val="24"/>
          <w:szCs w:val="24"/>
        </w:rPr>
        <w:t xml:space="preserve"> Almeida-PP, Emerson Vidal Ferreira-PSDB e Pedro de Blanco-PTB.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imediato, o Presidente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proofErr w:type="spellStart"/>
      <w:r w:rsidR="00C335DC">
        <w:rPr>
          <w:rFonts w:ascii="Times New Roman" w:hAnsi="Times New Roman" w:cs="Times New Roman"/>
          <w:kern w:val="28"/>
          <w:sz w:val="24"/>
          <w:szCs w:val="24"/>
        </w:rPr>
        <w:t>ad-hoc</w:t>
      </w:r>
      <w:proofErr w:type="spellEnd"/>
      <w:r w:rsidR="00C335DC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procedeu a eleição pa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ra os cargos, tendo sido eleito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Alex </w:t>
      </w:r>
      <w:proofErr w:type="spellStart"/>
      <w:r w:rsidR="0079192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Ficou, definido, também, que a Relatoria dos projetos se daria em cada reunião, de acordo com o assunto em apreciação e a aptidão do 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. Da mesma forma, a Secretaria seria determinada </w:t>
      </w:r>
      <w:r w:rsidR="00B27A6F">
        <w:rPr>
          <w:rFonts w:ascii="Times New Roman" w:hAnsi="Times New Roman" w:cs="Times New Roman"/>
          <w:kern w:val="28"/>
          <w:sz w:val="24"/>
          <w:szCs w:val="24"/>
        </w:rPr>
        <w:t>a cada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reunião. </w:t>
      </w:r>
      <w:r w:rsidR="002B4FF3" w:rsidRPr="00C335DC">
        <w:rPr>
          <w:rFonts w:ascii="Times New Roman" w:hAnsi="Times New Roman" w:cs="Times New Roman"/>
          <w:kern w:val="28"/>
          <w:sz w:val="24"/>
          <w:szCs w:val="24"/>
        </w:rPr>
        <w:t>Na sequência, sob a Presidência d</w:t>
      </w:r>
      <w:r w:rsidR="00C335DC" w:rsidRPr="00C335D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2B4FF3" w:rsidRPr="00C335D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3542" w:rsidRPr="00C335DC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C335DC" w:rsidRPr="00C335DC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C335DC" w:rsidRPr="00C335D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C335DC" w:rsidRPr="00C335DC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1E3542" w:rsidRPr="00C335D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B4FF3" w:rsidRPr="00C335DC">
        <w:rPr>
          <w:rFonts w:ascii="Times New Roman" w:hAnsi="Times New Roman" w:cs="Times New Roman"/>
          <w:kern w:val="28"/>
          <w:sz w:val="24"/>
          <w:szCs w:val="24"/>
        </w:rPr>
        <w:t xml:space="preserve"> eleit</w:t>
      </w:r>
      <w:r w:rsidR="00C335DC" w:rsidRPr="00C335D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E3542" w:rsidRPr="00C335DC">
        <w:rPr>
          <w:rFonts w:ascii="Times New Roman" w:hAnsi="Times New Roman" w:cs="Times New Roman"/>
          <w:kern w:val="28"/>
          <w:sz w:val="24"/>
          <w:szCs w:val="24"/>
        </w:rPr>
        <w:t xml:space="preserve"> no ato</w:t>
      </w:r>
      <w:r w:rsidR="002B4FF3" w:rsidRPr="00C335DC">
        <w:rPr>
          <w:rFonts w:ascii="Times New Roman" w:hAnsi="Times New Roman" w:cs="Times New Roman"/>
          <w:kern w:val="28"/>
          <w:sz w:val="24"/>
          <w:szCs w:val="24"/>
        </w:rPr>
        <w:t xml:space="preserve">, foi </w:t>
      </w:r>
      <w:r w:rsidR="00C335DC" w:rsidRPr="00C335DC">
        <w:rPr>
          <w:rFonts w:ascii="Times New Roman" w:hAnsi="Times New Roman" w:cs="Times New Roman"/>
          <w:kern w:val="28"/>
          <w:sz w:val="24"/>
          <w:szCs w:val="24"/>
        </w:rPr>
        <w:t xml:space="preserve">definido o </w:t>
      </w:r>
      <w:r w:rsidR="002B4FF3" w:rsidRPr="00C335DC">
        <w:rPr>
          <w:rFonts w:ascii="Times New Roman" w:hAnsi="Times New Roman" w:cs="Times New Roman"/>
          <w:kern w:val="28"/>
          <w:sz w:val="24"/>
          <w:szCs w:val="24"/>
        </w:rPr>
        <w:t xml:space="preserve">horário de funcionamento da Comissão, </w:t>
      </w:r>
      <w:r w:rsidR="00C335DC" w:rsidRPr="00C335DC">
        <w:rPr>
          <w:rFonts w:ascii="Times New Roman" w:hAnsi="Times New Roman" w:cs="Times New Roman"/>
          <w:kern w:val="28"/>
          <w:sz w:val="24"/>
          <w:szCs w:val="24"/>
        </w:rPr>
        <w:t>às 10h, às segundas-feiras</w:t>
      </w:r>
      <w:r w:rsidR="001E3542" w:rsidRPr="00B27A6F">
        <w:rPr>
          <w:rFonts w:ascii="Times New Roman" w:hAnsi="Times New Roman" w:cs="Times New Roman"/>
          <w:color w:val="FF0000"/>
          <w:kern w:val="28"/>
          <w:sz w:val="24"/>
          <w:szCs w:val="24"/>
        </w:rPr>
        <w:t>.</w:t>
      </w:r>
      <w:r w:rsidR="002B4FF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354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C5FAB">
        <w:rPr>
          <w:rFonts w:ascii="Times New Roman" w:hAnsi="Times New Roman" w:cs="Times New Roman"/>
          <w:kern w:val="28"/>
          <w:sz w:val="24"/>
          <w:szCs w:val="24"/>
        </w:rPr>
        <w:t>rosseguindo</w:t>
      </w:r>
      <w:r w:rsidR="008505E9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>promoveu a leitura dos expedientes para que pudessem ser exarados os Pareceres, sendo: PROCESSO n.º 0574/2020 –</w:t>
      </w:r>
      <w:r w:rsidR="00784D6A">
        <w:rPr>
          <w:rFonts w:ascii="Times New Roman" w:hAnsi="Times New Roman" w:cs="Times New Roman"/>
          <w:kern w:val="28"/>
          <w:sz w:val="24"/>
          <w:szCs w:val="24"/>
        </w:rPr>
        <w:t xml:space="preserve"> Do PODER EXECUTIVO -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 xml:space="preserve"> “Veto total à Emenda</w:t>
      </w:r>
      <w:r w:rsidR="002141D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 xml:space="preserve">n.º 009/2020 do Vereador EDMUNDO PICHLER ao processo n.º 0513/2020 – Substitutivo ao PL n.º 037/2020, que Estima a receita e fixa a despesa do Município de </w:t>
      </w:r>
      <w:proofErr w:type="spellStart"/>
      <w:r w:rsidR="00C335DC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C335DC">
        <w:rPr>
          <w:rFonts w:ascii="Times New Roman" w:hAnsi="Times New Roman" w:cs="Times New Roman"/>
          <w:kern w:val="28"/>
          <w:sz w:val="24"/>
          <w:szCs w:val="24"/>
        </w:rPr>
        <w:t xml:space="preserve"> para o exercício fi</w:t>
      </w:r>
      <w:r w:rsidR="00784D6A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>anceiro de 2021</w:t>
      </w:r>
      <w:r w:rsidR="00784D6A">
        <w:rPr>
          <w:rFonts w:ascii="Times New Roman" w:hAnsi="Times New Roman" w:cs="Times New Roman"/>
          <w:kern w:val="28"/>
          <w:sz w:val="24"/>
          <w:szCs w:val="24"/>
        </w:rPr>
        <w:t xml:space="preserve">”. Inúmeros debates foram entabulados, oportunidade em que a Vereadora Jacqueline Ferreira, solicitou informações à Casa, quanto a veracidade de ausência no PPA da ação proposta pela Emenda, bem como, se os recursos são originários de anulação de despesas, no que foi respondida pelo Diretor </w:t>
      </w:r>
      <w:r w:rsidR="008324DF">
        <w:rPr>
          <w:rFonts w:ascii="Times New Roman" w:hAnsi="Times New Roman" w:cs="Times New Roman"/>
          <w:kern w:val="28"/>
          <w:sz w:val="24"/>
          <w:szCs w:val="24"/>
        </w:rPr>
        <w:t>Geral</w:t>
      </w:r>
      <w:r w:rsidR="00784D6A">
        <w:rPr>
          <w:rFonts w:ascii="Times New Roman" w:hAnsi="Times New Roman" w:cs="Times New Roman"/>
          <w:kern w:val="28"/>
          <w:sz w:val="24"/>
          <w:szCs w:val="24"/>
        </w:rPr>
        <w:t xml:space="preserve">, Servidor Vagner Castro, dá não existência no PPA 2018-2021, da referida rubrica. PROCESSO n.º 0575/2020 – Do PODER EXECUTIVO – “Veto total ao PL n.º 01/2020, de autoria do Vereador ALFREDO CASTILLOS DE LOS SANTOS, que Dispõe sobre a manutenção obrigatória de </w:t>
      </w:r>
      <w:r w:rsidR="00F1262F">
        <w:rPr>
          <w:rFonts w:ascii="Times New Roman" w:hAnsi="Times New Roman" w:cs="Times New Roman"/>
          <w:kern w:val="28"/>
          <w:sz w:val="24"/>
          <w:szCs w:val="24"/>
        </w:rPr>
        <w:t xml:space="preserve">desfibrilador </w:t>
      </w:r>
      <w:r w:rsidR="004B0EAC" w:rsidRPr="004B0EAC">
        <w:rPr>
          <w:rFonts w:ascii="Times New Roman" w:hAnsi="Times New Roman" w:cs="Times New Roman"/>
          <w:kern w:val="28"/>
          <w:sz w:val="24"/>
          <w:szCs w:val="24"/>
        </w:rPr>
        <w:t>externo</w:t>
      </w:r>
      <w:r w:rsidR="00784D6A" w:rsidRPr="00222EB2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 </w:t>
      </w:r>
      <w:r w:rsidR="004B0EAC" w:rsidRPr="004B0EAC">
        <w:rPr>
          <w:rFonts w:ascii="Times New Roman" w:hAnsi="Times New Roman" w:cs="Times New Roman"/>
          <w:kern w:val="28"/>
          <w:sz w:val="24"/>
          <w:szCs w:val="24"/>
        </w:rPr>
        <w:t>automático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>, (DEA), nos locais em q</w:t>
      </w:r>
      <w:r w:rsidR="00EC11E0">
        <w:rPr>
          <w:rFonts w:ascii="Times New Roman" w:hAnsi="Times New Roman" w:cs="Times New Roman"/>
          <w:kern w:val="28"/>
          <w:sz w:val="24"/>
          <w:szCs w:val="24"/>
        </w:rPr>
        <w:t xml:space="preserve">ue haja aglomeração de pessoas”.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>PL n.º 001/2021 – Do Vereador ALEX CASTILLO DE LOS SANTOS –</w:t>
      </w:r>
      <w:r w:rsidR="00784D6A" w:rsidRPr="004B0E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>“Dispõe sobre a revogação da cobrança</w:t>
      </w:r>
      <w:r w:rsidR="008C420E">
        <w:rPr>
          <w:rFonts w:ascii="Times New Roman" w:hAnsi="Times New Roman" w:cs="Times New Roman"/>
          <w:kern w:val="28"/>
          <w:sz w:val="24"/>
          <w:szCs w:val="24"/>
        </w:rPr>
        <w:t xml:space="preserve"> da taxa de lixo, nos moldes impostos p</w:t>
      </w:r>
      <w:r w:rsidR="00F1262F">
        <w:rPr>
          <w:rFonts w:ascii="Times New Roman" w:hAnsi="Times New Roman" w:cs="Times New Roman"/>
          <w:kern w:val="28"/>
          <w:sz w:val="24"/>
          <w:szCs w:val="24"/>
        </w:rPr>
        <w:t>or meio da Lei Municipal n.º 172</w:t>
      </w:r>
      <w:r w:rsidR="008C420E">
        <w:rPr>
          <w:rFonts w:ascii="Times New Roman" w:hAnsi="Times New Roman" w:cs="Times New Roman"/>
          <w:kern w:val="28"/>
          <w:sz w:val="24"/>
          <w:szCs w:val="24"/>
        </w:rPr>
        <w:t xml:space="preserve">2, de 21 de outubro de 2019”. </w:t>
      </w:r>
      <w:r w:rsidR="00EC11E0" w:rsidRPr="00EC11E0">
        <w:rPr>
          <w:rFonts w:ascii="Times New Roman" w:hAnsi="Times New Roman" w:cs="Times New Roman"/>
          <w:kern w:val="28"/>
          <w:sz w:val="24"/>
          <w:szCs w:val="24"/>
        </w:rPr>
        <w:t xml:space="preserve">Durante os debates, a Vereadora Jacqueline Ferreira, questionou a justificativa do projeto, onde a identificação do autor constou com nome de Vereador de legislatura anterior, tendo o Presidente, na oportunidade, solicitado a retificação da mesma, </w:t>
      </w:r>
      <w:r w:rsidR="008324DF">
        <w:rPr>
          <w:rFonts w:ascii="Times New Roman" w:hAnsi="Times New Roman" w:cs="Times New Roman"/>
          <w:kern w:val="28"/>
          <w:sz w:val="24"/>
          <w:szCs w:val="24"/>
        </w:rPr>
        <w:t>tendo sido aprovada por dois votos a favor e um contrário, da Vereadora Jacqueline Ferreira</w:t>
      </w:r>
      <w:r w:rsidR="00EC11E0" w:rsidRPr="00EC11E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C420E" w:rsidRPr="00EC11E0">
        <w:rPr>
          <w:rFonts w:ascii="Times New Roman" w:hAnsi="Times New Roman" w:cs="Times New Roman"/>
          <w:kern w:val="28"/>
          <w:sz w:val="24"/>
          <w:szCs w:val="24"/>
        </w:rPr>
        <w:t xml:space="preserve">Coube a Relatoria </w:t>
      </w:r>
      <w:r w:rsidR="008C420E">
        <w:rPr>
          <w:rFonts w:ascii="Times New Roman" w:hAnsi="Times New Roman" w:cs="Times New Roman"/>
          <w:kern w:val="28"/>
          <w:sz w:val="24"/>
          <w:szCs w:val="24"/>
        </w:rPr>
        <w:t>de todos os projetos acima descritos, ao Vereador Renato Souza da Silva, que solicitou vistas a</w:t>
      </w:r>
      <w:r w:rsidR="00EC11E0">
        <w:rPr>
          <w:rFonts w:ascii="Times New Roman" w:hAnsi="Times New Roman" w:cs="Times New Roman"/>
          <w:kern w:val="28"/>
          <w:sz w:val="24"/>
          <w:szCs w:val="24"/>
        </w:rPr>
        <w:t xml:space="preserve"> esses</w:t>
      </w:r>
      <w:r w:rsidR="008C420E">
        <w:rPr>
          <w:rFonts w:ascii="Times New Roman" w:hAnsi="Times New Roman" w:cs="Times New Roman"/>
          <w:kern w:val="28"/>
          <w:sz w:val="24"/>
          <w:szCs w:val="24"/>
        </w:rPr>
        <w:t xml:space="preserve"> três projetos em apreciação. PL n.º 002/2021 – Do PODER EXECUTIVO </w:t>
      </w:r>
      <w:r w:rsidR="008C420E" w:rsidRPr="004B0EAC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8C420E">
        <w:rPr>
          <w:rFonts w:ascii="Times New Roman" w:hAnsi="Times New Roman" w:cs="Times New Roman"/>
          <w:kern w:val="28"/>
          <w:sz w:val="24"/>
          <w:szCs w:val="24"/>
        </w:rPr>
        <w:t xml:space="preserve"> “Institui o Programa de recuperação fiscal do m</w:t>
      </w:r>
      <w:r w:rsidR="008324DF">
        <w:rPr>
          <w:rFonts w:ascii="Times New Roman" w:hAnsi="Times New Roman" w:cs="Times New Roman"/>
          <w:kern w:val="28"/>
          <w:sz w:val="24"/>
          <w:szCs w:val="24"/>
        </w:rPr>
        <w:t xml:space="preserve">unicípio de </w:t>
      </w:r>
      <w:proofErr w:type="spellStart"/>
      <w:r w:rsidR="008324D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8324DF">
        <w:rPr>
          <w:rFonts w:ascii="Times New Roman" w:hAnsi="Times New Roman" w:cs="Times New Roman"/>
          <w:kern w:val="28"/>
          <w:sz w:val="24"/>
          <w:szCs w:val="24"/>
        </w:rPr>
        <w:t xml:space="preserve"> – REFISA – 20</w:t>
      </w:r>
      <w:r w:rsidR="008C420E">
        <w:rPr>
          <w:rFonts w:ascii="Times New Roman" w:hAnsi="Times New Roman" w:cs="Times New Roman"/>
          <w:kern w:val="28"/>
          <w:sz w:val="24"/>
          <w:szCs w:val="24"/>
        </w:rPr>
        <w:t xml:space="preserve">21”. Após </w:t>
      </w:r>
      <w:r w:rsidR="00F04047">
        <w:rPr>
          <w:rFonts w:ascii="Times New Roman" w:hAnsi="Times New Roman" w:cs="Times New Roman"/>
          <w:kern w:val="28"/>
          <w:sz w:val="24"/>
          <w:szCs w:val="24"/>
        </w:rPr>
        <w:t>debates, a</w:t>
      </w:r>
      <w:r w:rsidR="008C420E">
        <w:rPr>
          <w:rFonts w:ascii="Times New Roman" w:hAnsi="Times New Roman" w:cs="Times New Roman"/>
          <w:kern w:val="28"/>
          <w:sz w:val="24"/>
          <w:szCs w:val="24"/>
        </w:rPr>
        <w:t xml:space="preserve"> Comissão decidiu solicitar à Mesa Diretora, mediante requerimento protocolado sob n.º </w:t>
      </w:r>
      <w:r w:rsidR="00F04047">
        <w:rPr>
          <w:rFonts w:ascii="Times New Roman" w:hAnsi="Times New Roman" w:cs="Times New Roman"/>
          <w:kern w:val="28"/>
          <w:sz w:val="24"/>
          <w:szCs w:val="24"/>
        </w:rPr>
        <w:t>0073/2021, o envio de expediente ao Poder Executivo</w:t>
      </w:r>
      <w:r w:rsidR="008C42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04047">
        <w:rPr>
          <w:rFonts w:ascii="Times New Roman" w:hAnsi="Times New Roman" w:cs="Times New Roman"/>
          <w:kern w:val="28"/>
          <w:sz w:val="24"/>
          <w:szCs w:val="24"/>
        </w:rPr>
        <w:t xml:space="preserve">solicitando informações sobre o Projeto, tais como: o </w:t>
      </w:r>
      <w:r w:rsidR="00F04047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montante de débito do município, discriminados quanto à classe: CNPJ ou CPF, e sua respectiva origem, sendo </w:t>
      </w:r>
      <w:r w:rsidR="008324DF">
        <w:rPr>
          <w:rFonts w:ascii="Times New Roman" w:hAnsi="Times New Roman" w:cs="Times New Roman"/>
          <w:kern w:val="28"/>
          <w:sz w:val="24"/>
          <w:szCs w:val="24"/>
        </w:rPr>
        <w:t>I</w:t>
      </w:r>
      <w:bookmarkStart w:id="0" w:name="_GoBack"/>
      <w:bookmarkEnd w:id="0"/>
      <w:r w:rsidR="00F04047">
        <w:rPr>
          <w:rFonts w:ascii="Times New Roman" w:hAnsi="Times New Roman" w:cs="Times New Roman"/>
          <w:kern w:val="28"/>
          <w:sz w:val="24"/>
          <w:szCs w:val="24"/>
        </w:rPr>
        <w:t>PTU, taxa de lixo, ISQN e outras; evolução das dívidas nos quesitos acima referidos, a partir de 2016: o montante das cobranças judicializadas até o momento, bem como, as não efetuadas em virtude de valor insignificante. Da mesma forma, decidiu solicitar à Mesa Diretora, conforme requerimento protocolado sob n.º 0074/2021, a interrupção de tramitação do referido Projeto, até o recebimento d</w:t>
      </w:r>
      <w:r w:rsidR="001E3542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F04047">
        <w:rPr>
          <w:rFonts w:ascii="Times New Roman" w:hAnsi="Times New Roman" w:cs="Times New Roman"/>
          <w:kern w:val="28"/>
          <w:sz w:val="24"/>
          <w:szCs w:val="24"/>
        </w:rPr>
        <w:t>s informações solicitas ao Poder Executivo sobre o mesmo.</w:t>
      </w:r>
      <w:r w:rsidR="001E35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46981">
        <w:rPr>
          <w:rFonts w:ascii="Times New Roman" w:hAnsi="Times New Roman"/>
          <w:sz w:val="24"/>
          <w:szCs w:val="24"/>
        </w:rPr>
        <w:t>Nada</w:t>
      </w:r>
      <w:r w:rsidR="00446981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Pr="000912EA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Pr="000912EA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0912EA" w:rsidP="000912EA"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)</w:t>
      </w:r>
    </w:p>
    <w:sectPr w:rsidR="00E346EB" w:rsidSect="0032111C">
      <w:footerReference w:type="default" r:id="rId7"/>
      <w:pgSz w:w="11906" w:h="16838"/>
      <w:pgMar w:top="1843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76" w:rsidRDefault="008D5576" w:rsidP="00D44DEF">
      <w:pPr>
        <w:spacing w:after="0" w:line="240" w:lineRule="auto"/>
      </w:pPr>
      <w:r>
        <w:separator/>
      </w:r>
    </w:p>
  </w:endnote>
  <w:endnote w:type="continuationSeparator" w:id="0">
    <w:p w:rsidR="008D5576" w:rsidRDefault="008D5576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55598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4DF">
          <w:rPr>
            <w:noProof/>
          </w:rPr>
          <w:t>2</w:t>
        </w:r>
        <w:r>
          <w:fldChar w:fldCharType="end"/>
        </w:r>
        <w:r>
          <w:t>/</w:t>
        </w:r>
        <w:r w:rsidR="001E3542">
          <w:t>1</w:t>
        </w:r>
      </w:p>
    </w:sdtContent>
  </w:sdt>
  <w:p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76" w:rsidRDefault="008D5576" w:rsidP="00D44DEF">
      <w:pPr>
        <w:spacing w:after="0" w:line="240" w:lineRule="auto"/>
      </w:pPr>
      <w:r>
        <w:separator/>
      </w:r>
    </w:p>
  </w:footnote>
  <w:footnote w:type="continuationSeparator" w:id="0">
    <w:p w:rsidR="008D5576" w:rsidRDefault="008D5576" w:rsidP="00D4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65E07"/>
    <w:rsid w:val="000912EA"/>
    <w:rsid w:val="000A6454"/>
    <w:rsid w:val="000B305B"/>
    <w:rsid w:val="00126355"/>
    <w:rsid w:val="00137CE5"/>
    <w:rsid w:val="001551EB"/>
    <w:rsid w:val="00172364"/>
    <w:rsid w:val="00186343"/>
    <w:rsid w:val="001E3542"/>
    <w:rsid w:val="00205F39"/>
    <w:rsid w:val="00214038"/>
    <w:rsid w:val="002141D3"/>
    <w:rsid w:val="00222EB2"/>
    <w:rsid w:val="00256FB5"/>
    <w:rsid w:val="002631AB"/>
    <w:rsid w:val="002B15F6"/>
    <w:rsid w:val="002B4FF3"/>
    <w:rsid w:val="00311073"/>
    <w:rsid w:val="0032111C"/>
    <w:rsid w:val="00324CBB"/>
    <w:rsid w:val="00360363"/>
    <w:rsid w:val="00383A7F"/>
    <w:rsid w:val="003A5D40"/>
    <w:rsid w:val="003F51BD"/>
    <w:rsid w:val="004226B8"/>
    <w:rsid w:val="004357E5"/>
    <w:rsid w:val="00446981"/>
    <w:rsid w:val="004839C9"/>
    <w:rsid w:val="00484700"/>
    <w:rsid w:val="004A13C4"/>
    <w:rsid w:val="004B0EAC"/>
    <w:rsid w:val="004E08DD"/>
    <w:rsid w:val="005053E7"/>
    <w:rsid w:val="00537FAD"/>
    <w:rsid w:val="00545082"/>
    <w:rsid w:val="005532FE"/>
    <w:rsid w:val="00557EA5"/>
    <w:rsid w:val="00560E34"/>
    <w:rsid w:val="00583EA0"/>
    <w:rsid w:val="005C3B37"/>
    <w:rsid w:val="005D091A"/>
    <w:rsid w:val="005F6799"/>
    <w:rsid w:val="00616BAD"/>
    <w:rsid w:val="0062490F"/>
    <w:rsid w:val="006635BA"/>
    <w:rsid w:val="00674749"/>
    <w:rsid w:val="006773B9"/>
    <w:rsid w:val="007151B4"/>
    <w:rsid w:val="0074774B"/>
    <w:rsid w:val="00774B14"/>
    <w:rsid w:val="00782FA2"/>
    <w:rsid w:val="00784D6A"/>
    <w:rsid w:val="0079192B"/>
    <w:rsid w:val="007E124A"/>
    <w:rsid w:val="007F05B7"/>
    <w:rsid w:val="008324DF"/>
    <w:rsid w:val="008505E9"/>
    <w:rsid w:val="00861C9C"/>
    <w:rsid w:val="00884C88"/>
    <w:rsid w:val="008C420E"/>
    <w:rsid w:val="008C5FAB"/>
    <w:rsid w:val="008D5576"/>
    <w:rsid w:val="008E4F86"/>
    <w:rsid w:val="008E7733"/>
    <w:rsid w:val="0090131E"/>
    <w:rsid w:val="009158B0"/>
    <w:rsid w:val="0094696B"/>
    <w:rsid w:val="009802E8"/>
    <w:rsid w:val="009A6BAB"/>
    <w:rsid w:val="009B6385"/>
    <w:rsid w:val="009B7043"/>
    <w:rsid w:val="009B76D0"/>
    <w:rsid w:val="009E2A2B"/>
    <w:rsid w:val="00A0318E"/>
    <w:rsid w:val="00A35A99"/>
    <w:rsid w:val="00A40412"/>
    <w:rsid w:val="00A67E31"/>
    <w:rsid w:val="00A75AC2"/>
    <w:rsid w:val="00A806C8"/>
    <w:rsid w:val="00AA1E5A"/>
    <w:rsid w:val="00AB58DA"/>
    <w:rsid w:val="00AD327B"/>
    <w:rsid w:val="00AD5D22"/>
    <w:rsid w:val="00AD6F89"/>
    <w:rsid w:val="00AF46A8"/>
    <w:rsid w:val="00B14050"/>
    <w:rsid w:val="00B27A6F"/>
    <w:rsid w:val="00B31854"/>
    <w:rsid w:val="00B43EA4"/>
    <w:rsid w:val="00B63C03"/>
    <w:rsid w:val="00B759AE"/>
    <w:rsid w:val="00BF54DD"/>
    <w:rsid w:val="00C0311B"/>
    <w:rsid w:val="00C05864"/>
    <w:rsid w:val="00C13EB8"/>
    <w:rsid w:val="00C335DC"/>
    <w:rsid w:val="00C433E8"/>
    <w:rsid w:val="00C764B0"/>
    <w:rsid w:val="00CA2BAE"/>
    <w:rsid w:val="00CA4F36"/>
    <w:rsid w:val="00CB0BC7"/>
    <w:rsid w:val="00CC4CBA"/>
    <w:rsid w:val="00CC4CD7"/>
    <w:rsid w:val="00CE42F8"/>
    <w:rsid w:val="00D20325"/>
    <w:rsid w:val="00D27370"/>
    <w:rsid w:val="00D37A15"/>
    <w:rsid w:val="00D411B8"/>
    <w:rsid w:val="00D445AC"/>
    <w:rsid w:val="00D44DEF"/>
    <w:rsid w:val="00D843E7"/>
    <w:rsid w:val="00DB6660"/>
    <w:rsid w:val="00E1690D"/>
    <w:rsid w:val="00E1751E"/>
    <w:rsid w:val="00E346EB"/>
    <w:rsid w:val="00E6184D"/>
    <w:rsid w:val="00EA1CAF"/>
    <w:rsid w:val="00EB00C0"/>
    <w:rsid w:val="00EC11E0"/>
    <w:rsid w:val="00EC5299"/>
    <w:rsid w:val="00EC6BB9"/>
    <w:rsid w:val="00ED6C86"/>
    <w:rsid w:val="00EF28E6"/>
    <w:rsid w:val="00EF3AA1"/>
    <w:rsid w:val="00F04047"/>
    <w:rsid w:val="00F07739"/>
    <w:rsid w:val="00F1262F"/>
    <w:rsid w:val="00F130A9"/>
    <w:rsid w:val="00F4507F"/>
    <w:rsid w:val="00F5150B"/>
    <w:rsid w:val="00F81512"/>
    <w:rsid w:val="00FB4C22"/>
    <w:rsid w:val="00FC5342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896C8-9CAA-400C-9B41-B429C67D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9</cp:revision>
  <cp:lastPrinted>2021-02-08T13:32:00Z</cp:lastPrinted>
  <dcterms:created xsi:type="dcterms:W3CDTF">2021-02-03T16:47:00Z</dcterms:created>
  <dcterms:modified xsi:type="dcterms:W3CDTF">2021-02-08T14:12:00Z</dcterms:modified>
</cp:coreProperties>
</file>