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1" w:rsidRDefault="009836D1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50B6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323482" w:rsidRDefault="00650205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32348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Default="002F1FE7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323482" w:rsidRDefault="00323482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E50B6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29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3C28A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</w:t>
      </w:r>
      <w:r w:rsidR="00091B3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5020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2F1FE7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2F1FE7" w:rsidRPr="00970BC5" w:rsidRDefault="002F1FE7" w:rsidP="00970B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836D1" w:rsidRDefault="009836D1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E50B66">
        <w:rPr>
          <w:rFonts w:ascii="Times New Roman" w:hAnsi="Times New Roman" w:cs="Times New Roman"/>
          <w:kern w:val="28"/>
          <w:sz w:val="24"/>
          <w:szCs w:val="24"/>
        </w:rPr>
        <w:t>vinte e nove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dias do mês de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março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</w:t>
      </w:r>
      <w:r w:rsidR="00B842E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nove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e trinta 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minutos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>Plená</w:t>
      </w:r>
      <w:r w:rsidR="002E7FFE">
        <w:rPr>
          <w:rFonts w:ascii="Times New Roman" w:hAnsi="Times New Roman" w:cs="Times New Roman"/>
          <w:kern w:val="28"/>
          <w:sz w:val="24"/>
          <w:szCs w:val="24"/>
        </w:rPr>
        <w:t>ri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2E7F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372D6A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="00372D6A">
        <w:rPr>
          <w:rFonts w:ascii="Times New Roman" w:hAnsi="Times New Roman" w:cs="Times New Roman"/>
          <w:kern w:val="28"/>
          <w:sz w:val="24"/>
          <w:szCs w:val="24"/>
        </w:rPr>
        <w:t xml:space="preserve"> Pintos</w:t>
      </w:r>
      <w:r w:rsidR="0075505F">
        <w:rPr>
          <w:rFonts w:ascii="Times New Roman" w:hAnsi="Times New Roman" w:cs="Times New Roman"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, reuniu-se a Comissão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>Alimentação e Saúde Pública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sob a presidência 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e com a presença dos demais integrantes, vereadores </w:t>
      </w:r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3C28A6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3C28A6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-PSD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Relator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-PSDB,</w:t>
      </w:r>
      <w:r w:rsidR="00C764D7" w:rsidRPr="00C764D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>Secretária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 De imediato o Presidente 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C764D7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votação, foi aprovada por unanimidade.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="00DC6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50205">
        <w:rPr>
          <w:rFonts w:ascii="Times New Roman" w:hAnsi="Times New Roman" w:cs="Times New Roman"/>
          <w:kern w:val="28"/>
          <w:sz w:val="24"/>
          <w:szCs w:val="24"/>
        </w:rPr>
        <w:t>o Presidente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 xml:space="preserve"> solicitou a</w:t>
      </w:r>
      <w:r w:rsidR="00354CC1">
        <w:rPr>
          <w:rFonts w:ascii="Times New Roman" w:hAnsi="Times New Roman" w:cs="Times New Roman"/>
          <w:kern w:val="28"/>
          <w:sz w:val="24"/>
          <w:szCs w:val="24"/>
        </w:rPr>
        <w:t xml:space="preserve">o Relator, a 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 xml:space="preserve"> apresentação de relatório e Parecer sobre o seguinte: </w:t>
      </w:r>
      <w:r w:rsidR="001C43DC">
        <w:rPr>
          <w:rFonts w:ascii="Times New Roman" w:hAnsi="Times New Roman" w:cs="Times New Roman"/>
          <w:kern w:val="28"/>
          <w:sz w:val="24"/>
          <w:szCs w:val="24"/>
        </w:rPr>
        <w:t>PROCESSO n.º 0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09</w:t>
      </w:r>
      <w:r w:rsidR="0071086F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B00809">
        <w:rPr>
          <w:rFonts w:ascii="Times New Roman" w:hAnsi="Times New Roman" w:cs="Times New Roman"/>
          <w:kern w:val="28"/>
          <w:sz w:val="24"/>
          <w:szCs w:val="24"/>
        </w:rPr>
        <w:t>21</w:t>
      </w:r>
      <w:r w:rsidR="00274417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>SECRETARIA MUNICIPAL DE SAÚDE E ASSISTÊNCIA SOCIAL</w:t>
      </w:r>
      <w:r w:rsidR="0065004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 Relatório de gestão da Secretaria Municipal de Saúde e Assistência Social do 3.º Quadrimestre/2020</w:t>
      </w:r>
      <w:r w:rsidR="00372D6A">
        <w:rPr>
          <w:rFonts w:ascii="Times New Roman" w:hAnsi="Times New Roman" w:cs="Times New Roman"/>
          <w:kern w:val="28"/>
          <w:sz w:val="24"/>
          <w:szCs w:val="24"/>
        </w:rPr>
        <w:t>”, a seguir transcrito: “Após analisar o Relatório de Gestão relativo ao 3.º Quadrimestre/2020, da Secretaria de Saúde e Assistência Social, salientamos que não houve a verificação física dos empenhos, bem como, a solicitação dos extratos bancários para conferência da liquidez, ou seja, o pagamento das obrigações.</w:t>
      </w:r>
      <w:r w:rsidR="00354CC1">
        <w:rPr>
          <w:rFonts w:ascii="Times New Roman" w:hAnsi="Times New Roman" w:cs="Times New Roman"/>
          <w:kern w:val="28"/>
          <w:sz w:val="24"/>
          <w:szCs w:val="24"/>
        </w:rPr>
        <w:t xml:space="preserve"> Contudo, concluímos que as despesas se apresentam muito bem evidenciadas, através do nome do credor, número da solicitação, natureza da despesa e o histórico do pagamento. Sendo de fácil verificação”, aprovado por unanimidade</w:t>
      </w:r>
      <w:r w:rsidR="007B5DC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54CC1">
        <w:rPr>
          <w:rFonts w:ascii="Times New Roman" w:hAnsi="Times New Roman" w:cs="Times New Roman"/>
          <w:kern w:val="28"/>
          <w:sz w:val="24"/>
          <w:szCs w:val="24"/>
        </w:rPr>
        <w:t xml:space="preserve">Na sequência, o Vereador Alex </w:t>
      </w:r>
      <w:proofErr w:type="spellStart"/>
      <w:r w:rsidR="00354CC1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354CC1">
        <w:rPr>
          <w:rFonts w:ascii="Times New Roman" w:hAnsi="Times New Roman" w:cs="Times New Roman"/>
          <w:kern w:val="28"/>
          <w:sz w:val="24"/>
          <w:szCs w:val="24"/>
        </w:rPr>
        <w:t xml:space="preserve"> de Los Santos, efetuou a devolução do processo acima descrito, que havia legado em carga. A </w:t>
      </w:r>
      <w:r w:rsidR="0069670F">
        <w:rPr>
          <w:rFonts w:ascii="Times New Roman" w:hAnsi="Times New Roman" w:cs="Times New Roman"/>
          <w:kern w:val="28"/>
          <w:sz w:val="24"/>
          <w:szCs w:val="24"/>
        </w:rPr>
        <w:t xml:space="preserve">seguir, </w:t>
      </w:r>
      <w:r w:rsidR="0069670F">
        <w:rPr>
          <w:rFonts w:ascii="Times New Roman" w:hAnsi="Times New Roman" w:cs="Arial"/>
          <w:sz w:val="24"/>
          <w:szCs w:val="20"/>
        </w:rPr>
        <w:t>foi</w:t>
      </w:r>
      <w:r w:rsidR="00354CC1">
        <w:rPr>
          <w:rFonts w:ascii="Times New Roman" w:hAnsi="Times New Roman" w:cs="Arial"/>
          <w:sz w:val="24"/>
          <w:szCs w:val="20"/>
        </w:rPr>
        <w:t xml:space="preserve"> debatida </w:t>
      </w:r>
      <w:r w:rsidR="0069670F">
        <w:rPr>
          <w:rFonts w:ascii="Times New Roman" w:hAnsi="Times New Roman" w:cs="Arial"/>
          <w:sz w:val="24"/>
          <w:szCs w:val="20"/>
        </w:rPr>
        <w:t xml:space="preserve">a perda de 200 (duzentas) doses da vacina CORONAVAC, dada a falta de energia elétrica no município, por longo período, em razão de temporal no interior, com queda de inúmeros postes da rede elétrica. Após inúmeras considerações, a Comissão decidiu solicitar à Mesa Diretora, através do requerimento n.º 0308/2021, o envio do expediente ao Poder Executivo, solicitando informações quanto ao ocorrido, entre outras: </w:t>
      </w:r>
      <w:r w:rsidR="00B82645">
        <w:rPr>
          <w:rFonts w:ascii="Times New Roman" w:hAnsi="Times New Roman" w:cs="Arial"/>
          <w:sz w:val="24"/>
          <w:szCs w:val="20"/>
        </w:rPr>
        <w:t xml:space="preserve">- Quem é o responsável pela UBS; Laudo técnico da empresa responsável pela manutenção da câmara fria; cronograma de imunização contra a Covid-19; total de doses da vacina contra a COVID-19, recebidas pelo município. Em continuidade, solicitaram, verbalmente, a presença do Secretário de Saúde, Maurício Porto, na reunião da Comissão, para esclarecimentos sobre o ocorrido, prontamente aceito, tendo marcado para as 13h30min. Prosseguindo, a Comissão decidiu realizar uma visita “in loco”, na Unidade Básica de Saúde, tendo sido acompanhados pelos Vereadores Anderson Barcelos Correa, Presidente da Mesa Diretora, </w:t>
      </w:r>
      <w:proofErr w:type="spellStart"/>
      <w:r w:rsidR="00B82645">
        <w:rPr>
          <w:rFonts w:ascii="Times New Roman" w:hAnsi="Times New Roman" w:cs="Arial"/>
          <w:sz w:val="24"/>
          <w:szCs w:val="20"/>
        </w:rPr>
        <w:t>Dalmiro</w:t>
      </w:r>
      <w:proofErr w:type="spellEnd"/>
      <w:r w:rsidR="00B82645">
        <w:rPr>
          <w:rFonts w:ascii="Times New Roman" w:hAnsi="Times New Roman" w:cs="Arial"/>
          <w:sz w:val="24"/>
          <w:szCs w:val="20"/>
        </w:rPr>
        <w:t xml:space="preserve"> Almeida, Jair </w:t>
      </w:r>
      <w:proofErr w:type="spellStart"/>
      <w:r w:rsidR="00B82645">
        <w:rPr>
          <w:rFonts w:ascii="Times New Roman" w:hAnsi="Times New Roman" w:cs="Arial"/>
          <w:sz w:val="24"/>
          <w:szCs w:val="20"/>
        </w:rPr>
        <w:t>Ardenchy</w:t>
      </w:r>
      <w:proofErr w:type="spellEnd"/>
      <w:r w:rsidR="00B82645">
        <w:rPr>
          <w:rFonts w:ascii="Times New Roman" w:hAnsi="Times New Roman" w:cs="Arial"/>
          <w:sz w:val="24"/>
          <w:szCs w:val="20"/>
        </w:rPr>
        <w:t>, Pedro de</w:t>
      </w:r>
      <w:r w:rsidR="001E49D3">
        <w:rPr>
          <w:rFonts w:ascii="Times New Roman" w:hAnsi="Times New Roman" w:cs="Arial"/>
          <w:sz w:val="24"/>
          <w:szCs w:val="20"/>
        </w:rPr>
        <w:t xml:space="preserve"> Blanco e Renato Souza da Silva, recebidos pelos servidores Christian </w:t>
      </w:r>
      <w:proofErr w:type="spellStart"/>
      <w:r w:rsidR="001E49D3">
        <w:rPr>
          <w:rFonts w:ascii="Times New Roman" w:hAnsi="Times New Roman" w:cs="Arial"/>
          <w:sz w:val="24"/>
          <w:szCs w:val="20"/>
        </w:rPr>
        <w:t>Ott</w:t>
      </w:r>
      <w:proofErr w:type="spellEnd"/>
      <w:r w:rsidR="001E49D3">
        <w:rPr>
          <w:rFonts w:ascii="Times New Roman" w:hAnsi="Times New Roman" w:cs="Arial"/>
          <w:sz w:val="24"/>
          <w:szCs w:val="20"/>
        </w:rPr>
        <w:t xml:space="preserve">, Diretor Administrativo da Secretaria de Saúde, </w:t>
      </w:r>
      <w:proofErr w:type="spellStart"/>
      <w:r w:rsidR="001E49D3">
        <w:rPr>
          <w:rFonts w:ascii="Times New Roman" w:hAnsi="Times New Roman" w:cs="Arial"/>
          <w:sz w:val="24"/>
          <w:szCs w:val="20"/>
        </w:rPr>
        <w:t>Vildes</w:t>
      </w:r>
      <w:proofErr w:type="spellEnd"/>
      <w:r w:rsidR="001E49D3">
        <w:rPr>
          <w:rFonts w:ascii="Times New Roman" w:hAnsi="Times New Roman" w:cs="Arial"/>
          <w:sz w:val="24"/>
          <w:szCs w:val="20"/>
        </w:rPr>
        <w:t xml:space="preserve"> Barros, Coordenador da UBS e Diego </w:t>
      </w:r>
      <w:proofErr w:type="spellStart"/>
      <w:r w:rsidR="001E49D3">
        <w:rPr>
          <w:rFonts w:ascii="Times New Roman" w:hAnsi="Times New Roman" w:cs="Arial"/>
          <w:sz w:val="24"/>
          <w:szCs w:val="20"/>
        </w:rPr>
        <w:lastRenderedPageBreak/>
        <w:t>Codevi</w:t>
      </w:r>
      <w:r w:rsidR="00B32B0E">
        <w:rPr>
          <w:rFonts w:ascii="Times New Roman" w:hAnsi="Times New Roman" w:cs="Arial"/>
          <w:sz w:val="24"/>
          <w:szCs w:val="20"/>
        </w:rPr>
        <w:t>l</w:t>
      </w:r>
      <w:bookmarkStart w:id="0" w:name="_GoBack"/>
      <w:bookmarkEnd w:id="0"/>
      <w:r w:rsidR="001E49D3">
        <w:rPr>
          <w:rFonts w:ascii="Times New Roman" w:hAnsi="Times New Roman" w:cs="Arial"/>
          <w:sz w:val="24"/>
          <w:szCs w:val="20"/>
        </w:rPr>
        <w:t>la</w:t>
      </w:r>
      <w:proofErr w:type="spellEnd"/>
      <w:r w:rsidR="001E49D3">
        <w:rPr>
          <w:rFonts w:ascii="Times New Roman" w:hAnsi="Times New Roman" w:cs="Arial"/>
          <w:sz w:val="24"/>
          <w:szCs w:val="20"/>
        </w:rPr>
        <w:t xml:space="preserve">, Diretor do SAMU. </w:t>
      </w:r>
      <w:r w:rsidR="00694D6B">
        <w:rPr>
          <w:rFonts w:ascii="Times New Roman" w:hAnsi="Times New Roman" w:cs="Arial"/>
          <w:sz w:val="24"/>
          <w:szCs w:val="20"/>
        </w:rPr>
        <w:t>Na oportunidade, v</w:t>
      </w:r>
      <w:r w:rsidR="001E49D3">
        <w:rPr>
          <w:rFonts w:ascii="Times New Roman" w:hAnsi="Times New Roman" w:cs="Arial"/>
          <w:sz w:val="24"/>
          <w:szCs w:val="20"/>
        </w:rPr>
        <w:t>ários questionamentos foram apresentados pelos Vereadores,</w:t>
      </w:r>
      <w:r w:rsidR="00694D6B">
        <w:rPr>
          <w:rFonts w:ascii="Times New Roman" w:hAnsi="Times New Roman" w:cs="Arial"/>
          <w:sz w:val="24"/>
          <w:szCs w:val="20"/>
        </w:rPr>
        <w:t xml:space="preserve"> no</w:t>
      </w:r>
      <w:r w:rsidR="001E49D3">
        <w:rPr>
          <w:rFonts w:ascii="Times New Roman" w:hAnsi="Times New Roman" w:cs="Arial"/>
          <w:sz w:val="24"/>
          <w:szCs w:val="20"/>
        </w:rPr>
        <w:t xml:space="preserve"> que foram devidamente respondidos. Imediatamente após, o Presidente interrompeu a reunião, para o almo</w:t>
      </w:r>
      <w:r w:rsidR="0096752E">
        <w:rPr>
          <w:rFonts w:ascii="Times New Roman" w:hAnsi="Times New Roman" w:cs="Arial"/>
          <w:sz w:val="24"/>
          <w:szCs w:val="20"/>
        </w:rPr>
        <w:t>ço, com retorno previsto para as</w:t>
      </w:r>
      <w:r w:rsidR="001E49D3">
        <w:rPr>
          <w:rFonts w:ascii="Times New Roman" w:hAnsi="Times New Roman" w:cs="Arial"/>
          <w:sz w:val="24"/>
          <w:szCs w:val="20"/>
        </w:rPr>
        <w:t xml:space="preserve"> </w:t>
      </w:r>
      <w:r w:rsidR="0096752E">
        <w:rPr>
          <w:rFonts w:ascii="Times New Roman" w:hAnsi="Times New Roman" w:cs="Arial"/>
          <w:sz w:val="24"/>
          <w:szCs w:val="20"/>
        </w:rPr>
        <w:t>13h30min..Na</w:t>
      </w:r>
      <w:r w:rsidR="001E49D3">
        <w:rPr>
          <w:rFonts w:ascii="Times New Roman" w:hAnsi="Times New Roman" w:cs="Arial"/>
          <w:sz w:val="24"/>
          <w:szCs w:val="20"/>
        </w:rPr>
        <w:t xml:space="preserve"> reabertura, </w:t>
      </w:r>
      <w:r w:rsidR="0096752E">
        <w:rPr>
          <w:rFonts w:ascii="Times New Roman" w:hAnsi="Times New Roman" w:cs="Arial"/>
          <w:sz w:val="24"/>
          <w:szCs w:val="20"/>
        </w:rPr>
        <w:t>com a presença</w:t>
      </w:r>
      <w:r w:rsidR="001E49D3">
        <w:rPr>
          <w:rFonts w:ascii="Times New Roman" w:hAnsi="Times New Roman" w:cs="Arial"/>
          <w:sz w:val="24"/>
          <w:szCs w:val="20"/>
        </w:rPr>
        <w:t xml:space="preserve"> </w:t>
      </w:r>
      <w:r w:rsidR="0096752E">
        <w:rPr>
          <w:rFonts w:ascii="Times New Roman" w:hAnsi="Times New Roman" w:cs="Arial"/>
          <w:sz w:val="24"/>
          <w:szCs w:val="20"/>
        </w:rPr>
        <w:t xml:space="preserve">de todos os Vereadores que fizeram a visita à UBS, bem como, </w:t>
      </w:r>
      <w:r w:rsidR="00694D6B">
        <w:rPr>
          <w:rFonts w:ascii="Times New Roman" w:hAnsi="Times New Roman" w:cs="Arial"/>
          <w:sz w:val="24"/>
          <w:szCs w:val="20"/>
        </w:rPr>
        <w:t>do Secretário da Saúde, que se fez acompanhar do Coordenador da UBS</w:t>
      </w:r>
      <w:r w:rsidR="0096752E">
        <w:rPr>
          <w:rFonts w:ascii="Times New Roman" w:hAnsi="Times New Roman" w:cs="Arial"/>
          <w:sz w:val="24"/>
          <w:szCs w:val="20"/>
        </w:rPr>
        <w:t xml:space="preserve">, </w:t>
      </w:r>
      <w:r w:rsidR="00694D6B">
        <w:rPr>
          <w:rFonts w:ascii="Times New Roman" w:hAnsi="Times New Roman" w:cs="Arial"/>
          <w:sz w:val="24"/>
          <w:szCs w:val="20"/>
        </w:rPr>
        <w:t>o Relator da Comissão fez um relato da visita realizada na Unidade Básica de Saúde</w:t>
      </w:r>
      <w:r w:rsidR="0096752E">
        <w:rPr>
          <w:rFonts w:ascii="Times New Roman" w:hAnsi="Times New Roman" w:cs="Arial"/>
          <w:sz w:val="24"/>
          <w:szCs w:val="20"/>
        </w:rPr>
        <w:t xml:space="preserve">. Vários e distintos questionamentos foram feitos aos representantes da Secretaria de Saúde, tendo todos sido devidamente respondidos. 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323482" w:rsidRDefault="00323482" w:rsidP="0032348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D1F87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F1FE7" w:rsidRDefault="002F1FE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323482" w:rsidRPr="003F589A" w:rsidRDefault="004D1F87" w:rsidP="003F589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32348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                                       </w:t>
      </w:r>
      <w:r w:rsidR="003F589A">
        <w:rPr>
          <w:rFonts w:ascii="Times New Roman" w:hAnsi="Times New Roman" w:cs="Times New Roman"/>
          <w:color w:val="000000"/>
          <w:kern w:val="28"/>
          <w:sz w:val="24"/>
          <w:szCs w:val="24"/>
        </w:rPr>
        <w:t>Secretári</w:t>
      </w:r>
      <w:r w:rsidR="002F1FE7">
        <w:rPr>
          <w:rFonts w:ascii="Times New Roman" w:hAnsi="Times New Roman" w:cs="Times New Roman"/>
          <w:color w:val="000000"/>
          <w:kern w:val="28"/>
          <w:sz w:val="24"/>
          <w:szCs w:val="24"/>
        </w:rPr>
        <w:t>a (o)</w:t>
      </w:r>
    </w:p>
    <w:sectPr w:rsidR="00323482" w:rsidRPr="003F589A" w:rsidSect="00FD7179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6F7" w:rsidRDefault="004136F7" w:rsidP="00323482">
      <w:pPr>
        <w:spacing w:after="0" w:line="240" w:lineRule="auto"/>
      </w:pPr>
      <w:r>
        <w:separator/>
      </w:r>
    </w:p>
  </w:endnote>
  <w:endnote w:type="continuationSeparator" w:id="0">
    <w:p w:rsidR="004136F7" w:rsidRDefault="004136F7" w:rsidP="0032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945579"/>
      <w:docPartObj>
        <w:docPartGallery w:val="Page Numbers (Bottom of Page)"/>
        <w:docPartUnique/>
      </w:docPartObj>
    </w:sdtPr>
    <w:sdtContent>
      <w:p w:rsidR="00744416" w:rsidRDefault="0074441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B0E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:rsidR="00323482" w:rsidRDefault="003234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6F7" w:rsidRDefault="004136F7" w:rsidP="00323482">
      <w:pPr>
        <w:spacing w:after="0" w:line="240" w:lineRule="auto"/>
      </w:pPr>
      <w:r>
        <w:separator/>
      </w:r>
    </w:p>
  </w:footnote>
  <w:footnote w:type="continuationSeparator" w:id="0">
    <w:p w:rsidR="004136F7" w:rsidRDefault="004136F7" w:rsidP="00323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1B"/>
    <w:rsid w:val="00020374"/>
    <w:rsid w:val="00036D46"/>
    <w:rsid w:val="00055AF4"/>
    <w:rsid w:val="00065308"/>
    <w:rsid w:val="00091B3A"/>
    <w:rsid w:val="000F3409"/>
    <w:rsid w:val="00177664"/>
    <w:rsid w:val="00180B4F"/>
    <w:rsid w:val="001C43DC"/>
    <w:rsid w:val="001D400D"/>
    <w:rsid w:val="001E49D3"/>
    <w:rsid w:val="0021358D"/>
    <w:rsid w:val="00241E4A"/>
    <w:rsid w:val="00271029"/>
    <w:rsid w:val="00274417"/>
    <w:rsid w:val="002C789A"/>
    <w:rsid w:val="002D5B4B"/>
    <w:rsid w:val="002E7FFE"/>
    <w:rsid w:val="002F1FE7"/>
    <w:rsid w:val="00302283"/>
    <w:rsid w:val="00323482"/>
    <w:rsid w:val="00354CC1"/>
    <w:rsid w:val="00372D6A"/>
    <w:rsid w:val="003C28A6"/>
    <w:rsid w:val="003F589A"/>
    <w:rsid w:val="004136F7"/>
    <w:rsid w:val="004151AF"/>
    <w:rsid w:val="004A3740"/>
    <w:rsid w:val="004D1F87"/>
    <w:rsid w:val="005042CB"/>
    <w:rsid w:val="005443EB"/>
    <w:rsid w:val="00585761"/>
    <w:rsid w:val="005B7AB3"/>
    <w:rsid w:val="005D3D72"/>
    <w:rsid w:val="005F620A"/>
    <w:rsid w:val="0060008A"/>
    <w:rsid w:val="006110B4"/>
    <w:rsid w:val="00650042"/>
    <w:rsid w:val="00650205"/>
    <w:rsid w:val="00694D6B"/>
    <w:rsid w:val="0069670F"/>
    <w:rsid w:val="0071086F"/>
    <w:rsid w:val="00744416"/>
    <w:rsid w:val="0075505F"/>
    <w:rsid w:val="00790413"/>
    <w:rsid w:val="007B5DCC"/>
    <w:rsid w:val="007D4A19"/>
    <w:rsid w:val="007E77CC"/>
    <w:rsid w:val="007F7919"/>
    <w:rsid w:val="00812B36"/>
    <w:rsid w:val="008368EB"/>
    <w:rsid w:val="00857892"/>
    <w:rsid w:val="008638C6"/>
    <w:rsid w:val="0087476E"/>
    <w:rsid w:val="008A75DC"/>
    <w:rsid w:val="00923CAA"/>
    <w:rsid w:val="0096752E"/>
    <w:rsid w:val="00970BC5"/>
    <w:rsid w:val="009836D1"/>
    <w:rsid w:val="009A4826"/>
    <w:rsid w:val="009F4D32"/>
    <w:rsid w:val="009F6938"/>
    <w:rsid w:val="00A058D6"/>
    <w:rsid w:val="00A05A02"/>
    <w:rsid w:val="00A55E1B"/>
    <w:rsid w:val="00AA09A7"/>
    <w:rsid w:val="00AB3592"/>
    <w:rsid w:val="00B00809"/>
    <w:rsid w:val="00B04D84"/>
    <w:rsid w:val="00B32B0E"/>
    <w:rsid w:val="00B4255C"/>
    <w:rsid w:val="00B82645"/>
    <w:rsid w:val="00B842E3"/>
    <w:rsid w:val="00BE5CA9"/>
    <w:rsid w:val="00C06CDB"/>
    <w:rsid w:val="00C6539A"/>
    <w:rsid w:val="00C764D7"/>
    <w:rsid w:val="00D310F3"/>
    <w:rsid w:val="00D940D0"/>
    <w:rsid w:val="00DC6525"/>
    <w:rsid w:val="00E06139"/>
    <w:rsid w:val="00E13151"/>
    <w:rsid w:val="00E24C62"/>
    <w:rsid w:val="00E50B66"/>
    <w:rsid w:val="00E5148E"/>
    <w:rsid w:val="00F41ABA"/>
    <w:rsid w:val="00F81E60"/>
    <w:rsid w:val="00F93EA6"/>
    <w:rsid w:val="00F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EF23AB-D3AA-49B7-9B52-916CD18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B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482"/>
  </w:style>
  <w:style w:type="paragraph" w:styleId="Rodap">
    <w:name w:val="footer"/>
    <w:basedOn w:val="Normal"/>
    <w:link w:val="RodapChar"/>
    <w:uiPriority w:val="99"/>
    <w:unhideWhenUsed/>
    <w:rsid w:val="00323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2021-03-30T16:31:00Z</cp:lastPrinted>
  <dcterms:created xsi:type="dcterms:W3CDTF">2021-03-30T14:58:00Z</dcterms:created>
  <dcterms:modified xsi:type="dcterms:W3CDTF">2021-03-30T17:24:00Z</dcterms:modified>
</cp:coreProperties>
</file>