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9F" w:rsidRDefault="007876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6107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8769F" w:rsidRPr="00B54C19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E563D">
        <w:rPr>
          <w:rFonts w:ascii="Times New Roman" w:hAnsi="Times New Roman" w:cs="Times New Roman"/>
          <w:kern w:val="28"/>
          <w:sz w:val="24"/>
          <w:szCs w:val="23"/>
        </w:rPr>
        <w:t>04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E563D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769F" w:rsidRPr="00E46A51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F1A28" w:rsidRDefault="00CC1D52" w:rsidP="009F4BA7">
      <w:pPr>
        <w:spacing w:before="240" w:line="240" w:lineRule="auto"/>
        <w:jc w:val="both"/>
        <w:rPr>
          <w:rFonts w:ascii="Times New Roman" w:hAnsi="Times New Roman"/>
          <w:sz w:val="24"/>
          <w:szCs w:val="23"/>
        </w:rPr>
      </w:pPr>
      <w:r w:rsidRPr="006F1A28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quatro dias</w:t>
      </w:r>
      <w:r w:rsidR="00EE073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864ECE" w:rsidRPr="006F1A28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6F1A28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6F1A28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solicitando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à Secretária, Vereadora Beatriz </w:t>
      </w:r>
      <w:proofErr w:type="spellStart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Silveira-PDT,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estando presentes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6F1A28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6F1A2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PP: </w:t>
      </w:r>
      <w:proofErr w:type="spellStart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Almeida;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6F1A28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6F1A28">
        <w:rPr>
          <w:rFonts w:ascii="Times New Roman" w:hAnsi="Times New Roman"/>
          <w:sz w:val="24"/>
          <w:szCs w:val="23"/>
        </w:rPr>
        <w:t>Prosseguindo</w:t>
      </w:r>
      <w:r w:rsidR="008B50AF" w:rsidRPr="006F1A28">
        <w:rPr>
          <w:rFonts w:ascii="Times New Roman" w:hAnsi="Times New Roman"/>
          <w:sz w:val="24"/>
          <w:szCs w:val="23"/>
        </w:rPr>
        <w:t>,</w:t>
      </w:r>
      <w:r w:rsidR="00F50CEA" w:rsidRPr="006F1A28">
        <w:rPr>
          <w:rFonts w:ascii="Times New Roman" w:hAnsi="Times New Roman"/>
          <w:sz w:val="24"/>
          <w:szCs w:val="23"/>
        </w:rPr>
        <w:t xml:space="preserve"> </w:t>
      </w:r>
      <w:r w:rsidR="00610D73" w:rsidRPr="006F1A28">
        <w:rPr>
          <w:rFonts w:ascii="Times New Roman" w:hAnsi="Times New Roman"/>
          <w:sz w:val="24"/>
          <w:szCs w:val="23"/>
        </w:rPr>
        <w:t xml:space="preserve">solicitou </w:t>
      </w:r>
      <w:r w:rsidR="00CB185E" w:rsidRPr="006F1A28">
        <w:rPr>
          <w:rFonts w:ascii="Times New Roman" w:hAnsi="Times New Roman"/>
          <w:sz w:val="24"/>
          <w:szCs w:val="23"/>
        </w:rPr>
        <w:t>a leitura da Ata da S</w:t>
      </w:r>
      <w:r w:rsidR="00610D73" w:rsidRPr="006F1A28">
        <w:rPr>
          <w:rFonts w:ascii="Times New Roman" w:hAnsi="Times New Roman"/>
          <w:sz w:val="24"/>
          <w:szCs w:val="23"/>
        </w:rPr>
        <w:t>essão anterior, que após d</w:t>
      </w:r>
      <w:r w:rsidR="00EF38D4" w:rsidRPr="006F1A28">
        <w:rPr>
          <w:rFonts w:ascii="Times New Roman" w:hAnsi="Times New Roman"/>
          <w:sz w:val="24"/>
          <w:szCs w:val="23"/>
        </w:rPr>
        <w:t>iscussão e votação foi aprovada por</w:t>
      </w:r>
      <w:r w:rsidR="00DD6AEC" w:rsidRPr="006F1A28">
        <w:rPr>
          <w:rFonts w:ascii="Times New Roman" w:hAnsi="Times New Roman"/>
          <w:sz w:val="24"/>
          <w:szCs w:val="23"/>
        </w:rPr>
        <w:t xml:space="preserve"> </w:t>
      </w:r>
      <w:r w:rsidR="00DA4752" w:rsidRPr="006F1A28">
        <w:rPr>
          <w:rFonts w:ascii="Times New Roman" w:hAnsi="Times New Roman"/>
          <w:sz w:val="24"/>
          <w:szCs w:val="23"/>
        </w:rPr>
        <w:t>unanimidade</w:t>
      </w:r>
      <w:r w:rsidR="00BF397F" w:rsidRPr="006F1A28">
        <w:rPr>
          <w:rFonts w:ascii="Times New Roman" w:hAnsi="Times New Roman"/>
          <w:sz w:val="24"/>
          <w:szCs w:val="23"/>
        </w:rPr>
        <w:t>.</w:t>
      </w:r>
      <w:r w:rsidR="00610D73" w:rsidRPr="006F1A28">
        <w:rPr>
          <w:rFonts w:ascii="Times New Roman" w:hAnsi="Times New Roman"/>
          <w:sz w:val="24"/>
          <w:szCs w:val="23"/>
        </w:rPr>
        <w:t xml:space="preserve"> </w:t>
      </w:r>
      <w:r w:rsidR="003F7AF4" w:rsidRPr="006F1A28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6F1A2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C376C" w:rsidRPr="006F1A28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07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78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6F1A28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F83E40" w:rsidRPr="006F1A28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6F1A28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6F1A28">
        <w:rPr>
          <w:rFonts w:ascii="Times New Roman" w:hAnsi="Times New Roman" w:cs="Times New Roman"/>
          <w:kern w:val="28"/>
          <w:sz w:val="24"/>
          <w:szCs w:val="23"/>
        </w:rPr>
        <w:t>EXPEDIENTE,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o Presidente passou para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6F1A28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Almeida,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2A3D1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 seguir, o Presidente solicitou ao 1.º Vice-Presidente, Vereador Edmundo </w:t>
      </w:r>
      <w:proofErr w:type="spellStart"/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, que assumisse os trabalhos para que pudesse se manifestar. Reassumindo os trabalhos</w:t>
      </w:r>
      <w:r w:rsidR="009679B7" w:rsidRPr="006F1A2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o Presidente solicitou</w:t>
      </w:r>
      <w:r w:rsidR="008B50A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à Secretária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>leitura do EXPEDIENTE INTERNO onde const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requerimento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45EF5" w:rsidRPr="006F1A28">
        <w:rPr>
          <w:rFonts w:ascii="Times New Roman" w:hAnsi="Times New Roman" w:cs="Times New Roman"/>
          <w:kern w:val="28"/>
          <w:sz w:val="24"/>
          <w:szCs w:val="23"/>
        </w:rPr>
        <w:t>n.º:</w:t>
      </w:r>
      <w:r w:rsidR="0008017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D6AEC" w:rsidRPr="006F1A2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/2017 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9F4607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E40" w:rsidRPr="006F1A28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4B2A57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BD1BF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A7357B">
        <w:rPr>
          <w:rFonts w:ascii="Times New Roman" w:hAnsi="Times New Roman" w:cs="Times New Roman"/>
          <w:kern w:val="28"/>
          <w:sz w:val="24"/>
          <w:szCs w:val="23"/>
        </w:rPr>
        <w:t xml:space="preserve"> e demais signatários </w:t>
      </w:r>
      <w:r w:rsidR="00A7357B" w:rsidRPr="006F1A28">
        <w:rPr>
          <w:rFonts w:ascii="Times New Roman" w:hAnsi="Times New Roman"/>
          <w:sz w:val="24"/>
          <w:szCs w:val="23"/>
        </w:rPr>
        <w:t xml:space="preserve">(Odete Ribeiro, Jacqueline Ferreira, Edmundo </w:t>
      </w:r>
      <w:proofErr w:type="spellStart"/>
      <w:r w:rsidR="00A7357B" w:rsidRPr="006F1A28">
        <w:rPr>
          <w:rFonts w:ascii="Times New Roman" w:hAnsi="Times New Roman"/>
          <w:sz w:val="24"/>
          <w:szCs w:val="23"/>
        </w:rPr>
        <w:t>Pichler</w:t>
      </w:r>
      <w:proofErr w:type="spellEnd"/>
      <w:r w:rsidR="00A7357B" w:rsidRPr="006F1A28">
        <w:rPr>
          <w:rFonts w:ascii="Times New Roman" w:hAnsi="Times New Roman"/>
          <w:sz w:val="24"/>
          <w:szCs w:val="23"/>
        </w:rPr>
        <w:t xml:space="preserve">, </w:t>
      </w:r>
      <w:proofErr w:type="spellStart"/>
      <w:r w:rsidR="00A7357B" w:rsidRPr="006F1A28">
        <w:rPr>
          <w:rFonts w:ascii="Times New Roman" w:hAnsi="Times New Roman"/>
          <w:sz w:val="24"/>
          <w:szCs w:val="23"/>
        </w:rPr>
        <w:t>L</w:t>
      </w:r>
      <w:r w:rsidR="00A7357B">
        <w:rPr>
          <w:rFonts w:ascii="Times New Roman" w:hAnsi="Times New Roman"/>
          <w:sz w:val="24"/>
          <w:szCs w:val="23"/>
        </w:rPr>
        <w:t>u</w:t>
      </w:r>
      <w:r w:rsidR="00A7357B" w:rsidRPr="006F1A28">
        <w:rPr>
          <w:rFonts w:ascii="Times New Roman" w:hAnsi="Times New Roman"/>
          <w:sz w:val="24"/>
          <w:szCs w:val="23"/>
        </w:rPr>
        <w:t>is</w:t>
      </w:r>
      <w:proofErr w:type="spellEnd"/>
      <w:r w:rsidR="00A7357B" w:rsidRPr="006F1A28">
        <w:rPr>
          <w:rFonts w:ascii="Times New Roman" w:hAnsi="Times New Roman"/>
          <w:sz w:val="24"/>
          <w:szCs w:val="23"/>
        </w:rPr>
        <w:t xml:space="preserve"> Eduardo Nunes Gonçalves, </w:t>
      </w:r>
      <w:proofErr w:type="spellStart"/>
      <w:r w:rsidR="00A7357B" w:rsidRPr="006F1A28">
        <w:rPr>
          <w:rFonts w:ascii="Times New Roman" w:hAnsi="Times New Roman"/>
          <w:sz w:val="24"/>
          <w:szCs w:val="23"/>
        </w:rPr>
        <w:t>Liziane</w:t>
      </w:r>
      <w:proofErr w:type="spellEnd"/>
      <w:r w:rsidR="00A7357B" w:rsidRPr="006F1A28">
        <w:rPr>
          <w:rFonts w:ascii="Times New Roman" w:hAnsi="Times New Roman"/>
          <w:sz w:val="24"/>
          <w:szCs w:val="23"/>
        </w:rPr>
        <w:t xml:space="preserve"> Jardim, Beatriz </w:t>
      </w:r>
      <w:proofErr w:type="spellStart"/>
      <w:r w:rsidR="00A7357B" w:rsidRPr="006F1A28">
        <w:rPr>
          <w:rFonts w:ascii="Times New Roman" w:hAnsi="Times New Roman"/>
          <w:sz w:val="24"/>
          <w:szCs w:val="23"/>
        </w:rPr>
        <w:t>Priebe</w:t>
      </w:r>
      <w:proofErr w:type="spellEnd"/>
      <w:r w:rsidR="00A7357B" w:rsidRPr="006F1A28">
        <w:rPr>
          <w:rFonts w:ascii="Times New Roman" w:hAnsi="Times New Roman"/>
          <w:sz w:val="24"/>
          <w:szCs w:val="23"/>
        </w:rPr>
        <w:t xml:space="preserve"> Silveira e </w:t>
      </w:r>
      <w:proofErr w:type="spellStart"/>
      <w:r w:rsidR="00A7357B" w:rsidRPr="006F1A28">
        <w:rPr>
          <w:rFonts w:ascii="Times New Roman" w:hAnsi="Times New Roman"/>
          <w:sz w:val="24"/>
          <w:szCs w:val="23"/>
        </w:rPr>
        <w:t>Dalmiro</w:t>
      </w:r>
      <w:proofErr w:type="spellEnd"/>
      <w:r w:rsidR="00A7357B" w:rsidRPr="006F1A28">
        <w:rPr>
          <w:rFonts w:ascii="Times New Roman" w:hAnsi="Times New Roman"/>
          <w:sz w:val="24"/>
          <w:szCs w:val="23"/>
        </w:rPr>
        <w:t xml:space="preserve"> Almeida)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8F6CE3" w:rsidRPr="006F1A28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/2017- D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>; 07</w:t>
      </w:r>
      <w:r w:rsidR="008F6CE3" w:rsidRPr="006F1A28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>/2017 – D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F6CE3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8F6CE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Almeida; 0769, 0770 e 0779/2017 – Do Vereador Anderson Barcelos Correa; 0772, 0773 e 0785/2017 – Do Vereador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Almeida; 0780 a 078</w:t>
      </w:r>
      <w:r w:rsidR="00D84DEA" w:rsidRPr="006F1A28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/2017 </w:t>
      </w:r>
      <w:r w:rsidR="00D84DEA" w:rsidRPr="006F1A28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Da</w:t>
      </w:r>
      <w:r w:rsidR="00D84DE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Vereadora Jacqueline Ferreira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D6AEC" w:rsidRPr="006F1A28">
        <w:rPr>
          <w:rFonts w:ascii="Times New Roman" w:hAnsi="Times New Roman"/>
          <w:sz w:val="24"/>
          <w:szCs w:val="23"/>
        </w:rPr>
        <w:t>P</w:t>
      </w:r>
      <w:r w:rsidR="00794E72" w:rsidRPr="006F1A28">
        <w:rPr>
          <w:rFonts w:ascii="Times New Roman" w:hAnsi="Times New Roman"/>
          <w:sz w:val="24"/>
          <w:szCs w:val="23"/>
        </w:rPr>
        <w:t xml:space="preserve">osteriormente, </w:t>
      </w:r>
      <w:r w:rsidR="00DD6AEC" w:rsidRPr="006F1A28">
        <w:rPr>
          <w:rFonts w:ascii="Times New Roman" w:hAnsi="Times New Roman"/>
          <w:sz w:val="24"/>
          <w:szCs w:val="23"/>
        </w:rPr>
        <w:t>o</w:t>
      </w:r>
      <w:r w:rsidR="00794E72" w:rsidRPr="006F1A28">
        <w:rPr>
          <w:rFonts w:ascii="Times New Roman" w:hAnsi="Times New Roman"/>
          <w:sz w:val="24"/>
          <w:szCs w:val="23"/>
        </w:rPr>
        <w:t xml:space="preserve"> Presidente</w:t>
      </w:r>
      <w:r w:rsidR="00B26A5A" w:rsidRPr="006F1A28">
        <w:rPr>
          <w:rFonts w:ascii="Times New Roman" w:hAnsi="Times New Roman"/>
          <w:sz w:val="24"/>
          <w:szCs w:val="23"/>
        </w:rPr>
        <w:t xml:space="preserve"> solicitou a leitura </w:t>
      </w:r>
      <w:r w:rsidR="00794E72" w:rsidRPr="006F1A28">
        <w:rPr>
          <w:rFonts w:ascii="Times New Roman" w:hAnsi="Times New Roman"/>
          <w:sz w:val="24"/>
          <w:szCs w:val="23"/>
        </w:rPr>
        <w:t>dos</w:t>
      </w:r>
      <w:r w:rsidR="00924BB6" w:rsidRPr="006F1A28">
        <w:rPr>
          <w:rFonts w:ascii="Times New Roman" w:hAnsi="Times New Roman"/>
          <w:sz w:val="24"/>
          <w:szCs w:val="23"/>
        </w:rPr>
        <w:t xml:space="preserve"> </w:t>
      </w:r>
      <w:r w:rsidR="008F6CE3" w:rsidRPr="006F1A28">
        <w:rPr>
          <w:rFonts w:ascii="Times New Roman" w:hAnsi="Times New Roman"/>
          <w:sz w:val="24"/>
          <w:szCs w:val="23"/>
        </w:rPr>
        <w:t xml:space="preserve">expedientes que BAIXARAM PARA AS COMISSÕES TÉCNICAS DE CONSTITUIÇÃO E JUSTIÇA e de FINANÇAS E ORÇAMENTO: </w:t>
      </w:r>
      <w:r w:rsidR="00924BB6" w:rsidRPr="006F1A28">
        <w:rPr>
          <w:rFonts w:ascii="Times New Roman" w:hAnsi="Times New Roman"/>
          <w:sz w:val="24"/>
          <w:szCs w:val="23"/>
        </w:rPr>
        <w:t xml:space="preserve"> P</w:t>
      </w:r>
      <w:r w:rsidR="00D84DEA" w:rsidRPr="006F1A28">
        <w:rPr>
          <w:rFonts w:ascii="Times New Roman" w:hAnsi="Times New Roman"/>
          <w:sz w:val="24"/>
          <w:szCs w:val="23"/>
        </w:rPr>
        <w:t>L</w:t>
      </w:r>
      <w:r w:rsidR="00924BB6" w:rsidRPr="006F1A28">
        <w:rPr>
          <w:rFonts w:ascii="Times New Roman" w:hAnsi="Times New Roman"/>
          <w:sz w:val="24"/>
          <w:szCs w:val="23"/>
        </w:rPr>
        <w:t xml:space="preserve"> n.º 0</w:t>
      </w:r>
      <w:r w:rsidR="00D84DEA" w:rsidRPr="006F1A28">
        <w:rPr>
          <w:rFonts w:ascii="Times New Roman" w:hAnsi="Times New Roman"/>
          <w:sz w:val="24"/>
          <w:szCs w:val="23"/>
        </w:rPr>
        <w:t>45</w:t>
      </w:r>
      <w:r w:rsidR="00924BB6" w:rsidRPr="006F1A28">
        <w:rPr>
          <w:rFonts w:ascii="Times New Roman" w:hAnsi="Times New Roman"/>
          <w:sz w:val="24"/>
          <w:szCs w:val="23"/>
        </w:rPr>
        <w:t xml:space="preserve">/2017 – </w:t>
      </w:r>
      <w:r w:rsidR="008F6CE3" w:rsidRPr="006F1A28">
        <w:rPr>
          <w:rFonts w:ascii="Times New Roman" w:hAnsi="Times New Roman"/>
          <w:sz w:val="24"/>
          <w:szCs w:val="23"/>
        </w:rPr>
        <w:t>D</w:t>
      </w:r>
      <w:r w:rsidR="00D84DEA" w:rsidRPr="006F1A28">
        <w:rPr>
          <w:rFonts w:ascii="Times New Roman" w:hAnsi="Times New Roman"/>
          <w:sz w:val="24"/>
          <w:szCs w:val="23"/>
        </w:rPr>
        <w:t>o</w:t>
      </w:r>
      <w:r w:rsidR="008F6CE3" w:rsidRPr="006F1A28">
        <w:rPr>
          <w:rFonts w:ascii="Times New Roman" w:hAnsi="Times New Roman"/>
          <w:sz w:val="24"/>
          <w:szCs w:val="23"/>
        </w:rPr>
        <w:t xml:space="preserve"> </w:t>
      </w:r>
      <w:r w:rsidR="00D84DEA" w:rsidRPr="006F1A28">
        <w:rPr>
          <w:rFonts w:ascii="Times New Roman" w:hAnsi="Times New Roman"/>
          <w:sz w:val="24"/>
          <w:szCs w:val="23"/>
        </w:rPr>
        <w:t>PODER EXECUTIVO</w:t>
      </w:r>
      <w:r w:rsidR="00924BB6" w:rsidRPr="006F1A28">
        <w:rPr>
          <w:rFonts w:ascii="Times New Roman" w:hAnsi="Times New Roman"/>
          <w:sz w:val="24"/>
          <w:szCs w:val="23"/>
        </w:rPr>
        <w:t xml:space="preserve"> – “</w:t>
      </w:r>
      <w:r w:rsidR="00D84DEA" w:rsidRPr="006F1A28">
        <w:rPr>
          <w:rFonts w:ascii="Times New Roman" w:hAnsi="Times New Roman"/>
          <w:sz w:val="24"/>
          <w:szCs w:val="23"/>
        </w:rPr>
        <w:t>Dispõe sobre a inspeção industrial e sanitária de origem animal</w:t>
      </w:r>
      <w:r w:rsidR="008F6CE3" w:rsidRPr="006F1A28">
        <w:rPr>
          <w:rFonts w:ascii="Times New Roman" w:hAnsi="Times New Roman"/>
          <w:sz w:val="24"/>
          <w:szCs w:val="23"/>
        </w:rPr>
        <w:t>”</w:t>
      </w:r>
      <w:r w:rsidR="00D84DEA" w:rsidRPr="006F1A28">
        <w:rPr>
          <w:rFonts w:ascii="Times New Roman" w:hAnsi="Times New Roman"/>
          <w:sz w:val="24"/>
          <w:szCs w:val="23"/>
        </w:rPr>
        <w:t>; PL n.º 046/2017 – Do PODER EXECUTIVO – “Autoriza contratação emergencial de professores”</w:t>
      </w:r>
      <w:r w:rsidR="008F6CE3" w:rsidRPr="006F1A28">
        <w:rPr>
          <w:rFonts w:ascii="Times New Roman" w:hAnsi="Times New Roman"/>
          <w:sz w:val="24"/>
          <w:szCs w:val="23"/>
        </w:rPr>
        <w:t>.</w:t>
      </w:r>
      <w:r w:rsidR="00924BB6" w:rsidRPr="006F1A28">
        <w:rPr>
          <w:rFonts w:ascii="Times New Roman" w:hAnsi="Times New Roman"/>
          <w:sz w:val="24"/>
          <w:szCs w:val="23"/>
        </w:rPr>
        <w:t xml:space="preserve"> </w:t>
      </w:r>
      <w:r w:rsidR="00D84DEA" w:rsidRPr="006F1A28">
        <w:rPr>
          <w:rFonts w:ascii="Times New Roman" w:hAnsi="Times New Roman"/>
          <w:sz w:val="24"/>
          <w:szCs w:val="23"/>
        </w:rPr>
        <w:t xml:space="preserve">Na sequência, solicitou a leitura de PARECERES sobre os seguintes: PL n.º </w:t>
      </w:r>
      <w:r w:rsidR="004D4F21" w:rsidRPr="006F1A28">
        <w:rPr>
          <w:rFonts w:ascii="Times New Roman" w:hAnsi="Times New Roman"/>
          <w:sz w:val="24"/>
          <w:szCs w:val="23"/>
        </w:rPr>
        <w:t xml:space="preserve">001/2017 – Da Vereadora JACQUELINE FERREIRA – “Dispõe sobre o atendimento preferencial e obrigatório aos idosos, gestantes e pessoas portadoras de deficiência, nos diferentes níveis de atenção à saúde, pelo município de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Aceguá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>”. Parecer: Voto do relator da CCJ: Pela Constitucionalidade. Voto do Relator da CFO: Pela tramitação regimental e aprovação da matéria, (ambos nos termos do Art. 37 do Regimento Interno). Parecer das Comissões: Mantém o voto dos relatores; PR n.º 001/2017 – Da MESA DIRETORA – “Dá nova redação ao Art. 15 da Resolução n.027/2006”. Parecer: Voto do relator da CCJ: Pela Constitucionalidade. Voto do Relator da CFO: Pela tramitação regimental e aprovação da matéria, (ambos nos termos do Art. 37 do Regimento Interno). Parecer das Comissões: Mantém o voto dos relatores.</w:t>
      </w:r>
      <w:r w:rsidR="00D84DEA" w:rsidRPr="006F1A28">
        <w:rPr>
          <w:rFonts w:ascii="Times New Roman" w:hAnsi="Times New Roman"/>
          <w:sz w:val="24"/>
          <w:szCs w:val="23"/>
        </w:rPr>
        <w:t xml:space="preserve"> </w:t>
      </w:r>
      <w:r w:rsidR="004D4F21" w:rsidRPr="006F1A28">
        <w:rPr>
          <w:rFonts w:ascii="Times New Roman" w:hAnsi="Times New Roman"/>
          <w:sz w:val="24"/>
          <w:szCs w:val="23"/>
        </w:rPr>
        <w:t xml:space="preserve">Após, havendo número legal, o </w:t>
      </w:r>
      <w:r w:rsidR="004D4F21" w:rsidRPr="006F1A28">
        <w:rPr>
          <w:rFonts w:ascii="Times New Roman" w:hAnsi="Times New Roman"/>
          <w:sz w:val="24"/>
          <w:szCs w:val="23"/>
        </w:rPr>
        <w:lastRenderedPageBreak/>
        <w:t>Presidente deu início à ORDEM DO DIA, com votação do REQUERIMENTO n.º 0766/2017 – Do Vereador ALFREDO CASTILLOS DE LOS SANTOS e demais signat</w:t>
      </w:r>
      <w:r w:rsidR="00FD6868" w:rsidRPr="006F1A28">
        <w:rPr>
          <w:rFonts w:ascii="Times New Roman" w:hAnsi="Times New Roman"/>
          <w:sz w:val="24"/>
          <w:szCs w:val="23"/>
        </w:rPr>
        <w:t>ários (</w:t>
      </w:r>
      <w:r w:rsidR="004D4F21" w:rsidRPr="006F1A28">
        <w:rPr>
          <w:rFonts w:ascii="Times New Roman" w:hAnsi="Times New Roman"/>
          <w:sz w:val="24"/>
          <w:szCs w:val="23"/>
        </w:rPr>
        <w:t xml:space="preserve">Odete Ribeiro, Jacqueline Ferreira, Edmundo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Pichler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 xml:space="preserve">,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L</w:t>
      </w:r>
      <w:r w:rsidR="00A7357B">
        <w:rPr>
          <w:rFonts w:ascii="Times New Roman" w:hAnsi="Times New Roman"/>
          <w:sz w:val="24"/>
          <w:szCs w:val="23"/>
        </w:rPr>
        <w:t>u</w:t>
      </w:r>
      <w:r w:rsidR="004D4F21" w:rsidRPr="006F1A28">
        <w:rPr>
          <w:rFonts w:ascii="Times New Roman" w:hAnsi="Times New Roman"/>
          <w:sz w:val="24"/>
          <w:szCs w:val="23"/>
        </w:rPr>
        <w:t>is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 xml:space="preserve"> Eduardo Nunes Gonçalves,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Liziane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 xml:space="preserve"> Jardim, Beatriz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Priebe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 xml:space="preserve"> Silveira e </w:t>
      </w:r>
      <w:proofErr w:type="spellStart"/>
      <w:r w:rsidR="004D4F21" w:rsidRPr="006F1A28">
        <w:rPr>
          <w:rFonts w:ascii="Times New Roman" w:hAnsi="Times New Roman"/>
          <w:sz w:val="24"/>
          <w:szCs w:val="23"/>
        </w:rPr>
        <w:t>Dalmiro</w:t>
      </w:r>
      <w:proofErr w:type="spellEnd"/>
      <w:r w:rsidR="004D4F21" w:rsidRPr="006F1A28">
        <w:rPr>
          <w:rFonts w:ascii="Times New Roman" w:hAnsi="Times New Roman"/>
          <w:sz w:val="24"/>
          <w:szCs w:val="23"/>
        </w:rPr>
        <w:t xml:space="preserve"> Almeida) – “Requer</w:t>
      </w:r>
      <w:r w:rsidR="00FD6868" w:rsidRPr="006F1A28">
        <w:rPr>
          <w:rFonts w:ascii="Times New Roman" w:hAnsi="Times New Roman"/>
          <w:sz w:val="24"/>
          <w:szCs w:val="23"/>
        </w:rPr>
        <w:t>em</w:t>
      </w:r>
      <w:r w:rsidR="004D4F21" w:rsidRPr="006F1A28">
        <w:rPr>
          <w:rFonts w:ascii="Times New Roman" w:hAnsi="Times New Roman"/>
          <w:sz w:val="24"/>
          <w:szCs w:val="23"/>
        </w:rPr>
        <w:t xml:space="preserve">, após ouvido o Colendo Plenário, </w:t>
      </w:r>
      <w:r w:rsidR="00FD6868" w:rsidRPr="006F1A28">
        <w:rPr>
          <w:rFonts w:ascii="Times New Roman" w:hAnsi="Times New Roman"/>
          <w:sz w:val="24"/>
          <w:szCs w:val="23"/>
        </w:rPr>
        <w:t xml:space="preserve">a realização de Sessão Especial alusiva ao dia do advogado, a ser realizada às 17h do dia 11/12/2017”, aprovado por unanimidade. </w:t>
      </w:r>
      <w:r w:rsidR="001454B2" w:rsidRPr="006F1A28">
        <w:rPr>
          <w:rFonts w:ascii="Times New Roman" w:hAnsi="Times New Roman"/>
          <w:sz w:val="24"/>
          <w:szCs w:val="23"/>
        </w:rPr>
        <w:t xml:space="preserve"> </w:t>
      </w:r>
      <w:r w:rsidR="00FD6868" w:rsidRPr="006F1A28">
        <w:rPr>
          <w:rFonts w:ascii="Times New Roman" w:hAnsi="Times New Roman"/>
          <w:sz w:val="24"/>
          <w:szCs w:val="23"/>
        </w:rPr>
        <w:t xml:space="preserve">Posteriormente, o Presidente consultou os líderes de bancada, data para realização de sessões extraordinárias para apreciação dos </w:t>
      </w:r>
      <w:proofErr w:type="spellStart"/>
      <w:r w:rsidR="00FD6868" w:rsidRPr="006F1A28">
        <w:rPr>
          <w:rFonts w:ascii="Times New Roman" w:hAnsi="Times New Roman"/>
          <w:sz w:val="24"/>
          <w:szCs w:val="23"/>
        </w:rPr>
        <w:t>PLs</w:t>
      </w:r>
      <w:proofErr w:type="spellEnd"/>
      <w:r w:rsidR="00FD6868" w:rsidRPr="006F1A28">
        <w:rPr>
          <w:rFonts w:ascii="Times New Roman" w:hAnsi="Times New Roman"/>
          <w:sz w:val="24"/>
          <w:szCs w:val="23"/>
        </w:rPr>
        <w:t xml:space="preserve"> n.º 045 e 046/2017, atendendo solicitação do Poder Executivo, formulada através do requerimento protocolado</w:t>
      </w:r>
      <w:r w:rsidR="007F4BEC" w:rsidRPr="006F1A28">
        <w:rPr>
          <w:rFonts w:ascii="Times New Roman" w:hAnsi="Times New Roman"/>
          <w:sz w:val="24"/>
          <w:szCs w:val="23"/>
        </w:rPr>
        <w:t xml:space="preserve"> </w:t>
      </w:r>
      <w:r w:rsidR="00FD6868" w:rsidRPr="006F1A28">
        <w:rPr>
          <w:rFonts w:ascii="Times New Roman" w:hAnsi="Times New Roman"/>
          <w:sz w:val="24"/>
          <w:szCs w:val="23"/>
        </w:rPr>
        <w:t xml:space="preserve">sob n.º 0778/2017, não tendo </w:t>
      </w:r>
      <w:r w:rsidR="006F1A28">
        <w:rPr>
          <w:rFonts w:ascii="Times New Roman" w:hAnsi="Times New Roman"/>
          <w:sz w:val="24"/>
          <w:szCs w:val="23"/>
        </w:rPr>
        <w:t>sido</w:t>
      </w:r>
      <w:r w:rsidR="00FD6868" w:rsidRPr="006F1A28">
        <w:rPr>
          <w:rFonts w:ascii="Times New Roman" w:hAnsi="Times New Roman"/>
          <w:sz w:val="24"/>
          <w:szCs w:val="23"/>
        </w:rPr>
        <w:t xml:space="preserve"> marcada p</w:t>
      </w:r>
      <w:r w:rsidR="006F1A28">
        <w:rPr>
          <w:rFonts w:ascii="Times New Roman" w:hAnsi="Times New Roman"/>
          <w:sz w:val="24"/>
          <w:szCs w:val="23"/>
        </w:rPr>
        <w:t>ela complexidade de um dos projetos, ainda sem parecer das Comissões</w:t>
      </w:r>
      <w:r w:rsidR="00FD6868" w:rsidRPr="006F1A28">
        <w:rPr>
          <w:rFonts w:ascii="Times New Roman" w:hAnsi="Times New Roman"/>
          <w:sz w:val="24"/>
          <w:szCs w:val="23"/>
        </w:rPr>
        <w:t xml:space="preserve">. </w:t>
      </w:r>
      <w:r w:rsidR="007E5E93" w:rsidRPr="006F1A28">
        <w:rPr>
          <w:rFonts w:ascii="Times New Roman" w:hAnsi="Times New Roman"/>
          <w:sz w:val="24"/>
          <w:szCs w:val="23"/>
        </w:rPr>
        <w:t>N</w:t>
      </w:r>
      <w:r w:rsidR="009F4CF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ada mais havendo a tratar, foi </w:t>
      </w:r>
      <w:r w:rsidR="002427E8" w:rsidRPr="006F1A28">
        <w:rPr>
          <w:rFonts w:ascii="Times New Roman" w:hAnsi="Times New Roman" w:cs="Times New Roman"/>
          <w:kern w:val="28"/>
          <w:sz w:val="24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43EF" w:rsidRDefault="005943E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045067">
        <w:rPr>
          <w:rFonts w:ascii="Times New Roman" w:hAnsi="Times New Roman" w:cs="Times New Roman"/>
          <w:kern w:val="28"/>
          <w:sz w:val="23"/>
          <w:szCs w:val="23"/>
        </w:rPr>
        <w:t>Secretário</w:t>
      </w:r>
    </w:p>
    <w:sectPr w:rsidR="00D27B2F" w:rsidRPr="00B54C19" w:rsidSect="0078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CB" w:rsidRDefault="009B5ACB" w:rsidP="00A672B5">
      <w:pPr>
        <w:spacing w:after="0" w:line="240" w:lineRule="auto"/>
      </w:pPr>
      <w:r>
        <w:separator/>
      </w:r>
    </w:p>
  </w:endnote>
  <w:endnote w:type="continuationSeparator" w:id="0">
    <w:p w:rsidR="009B5ACB" w:rsidRDefault="009B5ACB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42755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B4656">
          <w:rPr>
            <w:noProof/>
          </w:rPr>
          <w:t>1</w:t>
        </w:r>
        <w:r>
          <w:fldChar w:fldCharType="end"/>
        </w:r>
        <w:r w:rsidR="001B4656">
          <w:t>/</w:t>
        </w:r>
        <w:bookmarkStart w:id="0" w:name="_GoBack"/>
        <w:bookmarkEnd w:id="0"/>
        <w:r w:rsidR="001B4656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CB" w:rsidRDefault="009B5ACB" w:rsidP="00A672B5">
      <w:pPr>
        <w:spacing w:after="0" w:line="240" w:lineRule="auto"/>
      </w:pPr>
      <w:r>
        <w:separator/>
      </w:r>
    </w:p>
  </w:footnote>
  <w:footnote w:type="continuationSeparator" w:id="0">
    <w:p w:rsidR="009B5ACB" w:rsidRDefault="009B5ACB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067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2F5D"/>
    <w:rsid w:val="000F442F"/>
    <w:rsid w:val="000F50F5"/>
    <w:rsid w:val="00104AD6"/>
    <w:rsid w:val="001119F0"/>
    <w:rsid w:val="0011652D"/>
    <w:rsid w:val="00126C47"/>
    <w:rsid w:val="00134020"/>
    <w:rsid w:val="001424F0"/>
    <w:rsid w:val="001454B2"/>
    <w:rsid w:val="00146EFB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B4656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2510E"/>
    <w:rsid w:val="00231486"/>
    <w:rsid w:val="002354CF"/>
    <w:rsid w:val="00235F0C"/>
    <w:rsid w:val="002427E8"/>
    <w:rsid w:val="002441C1"/>
    <w:rsid w:val="002525F0"/>
    <w:rsid w:val="00257394"/>
    <w:rsid w:val="002634AF"/>
    <w:rsid w:val="00266039"/>
    <w:rsid w:val="00272AB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721"/>
    <w:rsid w:val="003009A5"/>
    <w:rsid w:val="00301269"/>
    <w:rsid w:val="00313B2A"/>
    <w:rsid w:val="00337367"/>
    <w:rsid w:val="00340934"/>
    <w:rsid w:val="0034500C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46788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D4F21"/>
    <w:rsid w:val="004E1118"/>
    <w:rsid w:val="004F5ED6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56255"/>
    <w:rsid w:val="00571F61"/>
    <w:rsid w:val="0058373C"/>
    <w:rsid w:val="00590747"/>
    <w:rsid w:val="005909B1"/>
    <w:rsid w:val="0059237D"/>
    <w:rsid w:val="00593AE0"/>
    <w:rsid w:val="005943EF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C726E"/>
    <w:rsid w:val="006D3B52"/>
    <w:rsid w:val="006D6D79"/>
    <w:rsid w:val="006E6847"/>
    <w:rsid w:val="006E77F8"/>
    <w:rsid w:val="006E7CD9"/>
    <w:rsid w:val="006F1A28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8769F"/>
    <w:rsid w:val="00791B80"/>
    <w:rsid w:val="00793707"/>
    <w:rsid w:val="00794E72"/>
    <w:rsid w:val="00795ED0"/>
    <w:rsid w:val="007964BA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4BEC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8F6CE3"/>
    <w:rsid w:val="00901D0D"/>
    <w:rsid w:val="009205A8"/>
    <w:rsid w:val="00924040"/>
    <w:rsid w:val="00924BB6"/>
    <w:rsid w:val="0093072D"/>
    <w:rsid w:val="009445F9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B5ACB"/>
    <w:rsid w:val="009C56E1"/>
    <w:rsid w:val="009D0564"/>
    <w:rsid w:val="009F4607"/>
    <w:rsid w:val="009F4BA7"/>
    <w:rsid w:val="009F4CFC"/>
    <w:rsid w:val="009F7B52"/>
    <w:rsid w:val="00A01D6B"/>
    <w:rsid w:val="00A103EE"/>
    <w:rsid w:val="00A27F3C"/>
    <w:rsid w:val="00A27F50"/>
    <w:rsid w:val="00A357D2"/>
    <w:rsid w:val="00A369C2"/>
    <w:rsid w:val="00A37D87"/>
    <w:rsid w:val="00A442A6"/>
    <w:rsid w:val="00A6343A"/>
    <w:rsid w:val="00A6598F"/>
    <w:rsid w:val="00A66A1B"/>
    <w:rsid w:val="00A672B5"/>
    <w:rsid w:val="00A7357B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24A92"/>
    <w:rsid w:val="00B26A5A"/>
    <w:rsid w:val="00B33CB6"/>
    <w:rsid w:val="00B43499"/>
    <w:rsid w:val="00B54C19"/>
    <w:rsid w:val="00B61070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E563D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468B1"/>
    <w:rsid w:val="00D76B6D"/>
    <w:rsid w:val="00D777AF"/>
    <w:rsid w:val="00D84DEA"/>
    <w:rsid w:val="00D85C7D"/>
    <w:rsid w:val="00D87E46"/>
    <w:rsid w:val="00D96690"/>
    <w:rsid w:val="00DA1C53"/>
    <w:rsid w:val="00DA4752"/>
    <w:rsid w:val="00DA4CEF"/>
    <w:rsid w:val="00DA7FA6"/>
    <w:rsid w:val="00DB08CA"/>
    <w:rsid w:val="00DD29B4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548D2"/>
    <w:rsid w:val="00E6608A"/>
    <w:rsid w:val="00E73B4C"/>
    <w:rsid w:val="00E76FCF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EF38D4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D6868"/>
    <w:rsid w:val="00FE54A8"/>
    <w:rsid w:val="00FF1152"/>
    <w:rsid w:val="00FF19C0"/>
    <w:rsid w:val="00FF24F4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5C01-5648-4514-8213-54D20461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10</cp:revision>
  <cp:lastPrinted>2017-11-21T15:33:00Z</cp:lastPrinted>
  <dcterms:created xsi:type="dcterms:W3CDTF">2017-12-05T13:13:00Z</dcterms:created>
  <dcterms:modified xsi:type="dcterms:W3CDTF">2017-12-11T15:28:00Z</dcterms:modified>
</cp:coreProperties>
</file>